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3F" w:rsidRDefault="00335C5E" w:rsidP="002E2E82">
      <w:pPr>
        <w:pStyle w:val="Heading1"/>
        <w:ind w:left="0" w:right="0"/>
      </w:pPr>
      <w:bookmarkStart w:id="0" w:name="Әл-Фараби_атындағы_Қазақ_Ұлтттық_универс"/>
      <w:bookmarkEnd w:id="0"/>
      <w:r w:rsidRPr="002E2E82">
        <w:t xml:space="preserve">ӘЛ-ФАРАБИАТЫНДАҒЫҚАЗАҚҰЛТТТЫҚУНИВЕРСИТЕТІ </w:t>
      </w:r>
      <w:bookmarkStart w:id="1" w:name="философия_және_саясаттану_факультеті"/>
      <w:bookmarkEnd w:id="1"/>
    </w:p>
    <w:p w:rsidR="005C0C24" w:rsidRPr="002E2E82" w:rsidRDefault="00335C5E" w:rsidP="002E2E82">
      <w:pPr>
        <w:pStyle w:val="Heading1"/>
        <w:ind w:left="0" w:right="0"/>
      </w:pPr>
      <w:r w:rsidRPr="002E2E82">
        <w:t xml:space="preserve">ФИЛОСОФИЯ </w:t>
      </w:r>
      <w:r w:rsidR="00DF253F">
        <w:t xml:space="preserve"> </w:t>
      </w:r>
      <w:r w:rsidRPr="002E2E82">
        <w:t>ЖӘНЕ САЯСАТТАНУ</w:t>
      </w:r>
      <w:r w:rsidR="00DF253F">
        <w:t xml:space="preserve"> </w:t>
      </w:r>
      <w:r w:rsidRPr="002E2E82">
        <w:t xml:space="preserve"> ФАКУЛЬТЕТІ</w:t>
      </w:r>
    </w:p>
    <w:p w:rsidR="005C0C24" w:rsidRPr="002E2E82" w:rsidRDefault="00335C5E" w:rsidP="002E2E82">
      <w:pPr>
        <w:jc w:val="center"/>
        <w:rPr>
          <w:b/>
          <w:sz w:val="24"/>
          <w:szCs w:val="24"/>
        </w:rPr>
      </w:pPr>
      <w:bookmarkStart w:id="2" w:name="Жалпы_және_қолданбалы_психология_кафедра"/>
      <w:bookmarkEnd w:id="2"/>
      <w:r w:rsidRPr="002E2E82">
        <w:rPr>
          <w:b/>
          <w:sz w:val="24"/>
          <w:szCs w:val="24"/>
        </w:rPr>
        <w:t>ЖАЛПЫ</w:t>
      </w:r>
      <w:r w:rsidR="00DF253F">
        <w:rPr>
          <w:b/>
          <w:sz w:val="24"/>
          <w:szCs w:val="24"/>
        </w:rPr>
        <w:t xml:space="preserve"> </w:t>
      </w:r>
      <w:r w:rsidRPr="002E2E82">
        <w:rPr>
          <w:b/>
          <w:sz w:val="24"/>
          <w:szCs w:val="24"/>
        </w:rPr>
        <w:t>ЖӘНЕ</w:t>
      </w:r>
      <w:r w:rsidR="00DF253F">
        <w:rPr>
          <w:b/>
          <w:sz w:val="24"/>
          <w:szCs w:val="24"/>
        </w:rPr>
        <w:t xml:space="preserve">  </w:t>
      </w:r>
      <w:r w:rsidRPr="002E2E82">
        <w:rPr>
          <w:b/>
          <w:sz w:val="24"/>
          <w:szCs w:val="24"/>
        </w:rPr>
        <w:t>ҚОЛДАНБАЛЫ</w:t>
      </w:r>
      <w:r w:rsidR="00DF253F">
        <w:rPr>
          <w:b/>
          <w:sz w:val="24"/>
          <w:szCs w:val="24"/>
        </w:rPr>
        <w:t xml:space="preserve">  </w:t>
      </w:r>
      <w:r w:rsidRPr="002E2E82">
        <w:rPr>
          <w:b/>
          <w:sz w:val="24"/>
          <w:szCs w:val="24"/>
        </w:rPr>
        <w:t>ПСИХОЛОГИЯ</w:t>
      </w:r>
      <w:r w:rsidR="00DF253F">
        <w:rPr>
          <w:b/>
          <w:sz w:val="24"/>
          <w:szCs w:val="24"/>
        </w:rPr>
        <w:t xml:space="preserve">  </w:t>
      </w:r>
      <w:r w:rsidRPr="002E2E82">
        <w:rPr>
          <w:b/>
          <w:spacing w:val="-2"/>
          <w:sz w:val="24"/>
          <w:szCs w:val="24"/>
        </w:rPr>
        <w:t>КАФЕДРАСЫ</w:t>
      </w: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335C5E" w:rsidP="002E2E82">
      <w:pPr>
        <w:jc w:val="center"/>
        <w:rPr>
          <w:b/>
          <w:sz w:val="24"/>
          <w:szCs w:val="24"/>
        </w:rPr>
      </w:pPr>
      <w:r w:rsidRPr="002E2E82">
        <w:rPr>
          <w:b/>
          <w:sz w:val="24"/>
          <w:szCs w:val="24"/>
        </w:rPr>
        <w:t>«Басқару</w:t>
      </w:r>
      <w:r w:rsidRPr="002E2E82">
        <w:rPr>
          <w:b/>
          <w:spacing w:val="-2"/>
          <w:sz w:val="24"/>
          <w:szCs w:val="24"/>
        </w:rPr>
        <w:t>психологиясы»</w:t>
      </w:r>
    </w:p>
    <w:p w:rsidR="005C0C24" w:rsidRPr="002E2E82" w:rsidRDefault="00335C5E" w:rsidP="002E2E82">
      <w:pPr>
        <w:pStyle w:val="Heading1"/>
        <w:ind w:left="0" w:right="0"/>
      </w:pPr>
      <w:bookmarkStart w:id="3" w:name="ПӘНІ_БОЙЫНША"/>
      <w:bookmarkEnd w:id="3"/>
      <w:r w:rsidRPr="002E2E82">
        <w:t>ПӘНІ</w:t>
      </w:r>
      <w:r w:rsidRPr="002E2E82">
        <w:rPr>
          <w:spacing w:val="-2"/>
        </w:rPr>
        <w:t>БОЙЫНША</w:t>
      </w:r>
    </w:p>
    <w:p w:rsidR="005C0C24" w:rsidRPr="002E2E82" w:rsidRDefault="00335C5E" w:rsidP="002E2E82">
      <w:pPr>
        <w:jc w:val="center"/>
        <w:rPr>
          <w:b/>
          <w:sz w:val="24"/>
          <w:szCs w:val="24"/>
        </w:rPr>
      </w:pPr>
      <w:bookmarkStart w:id="4" w:name="ҚОРЫТЫНДЫ_ЕМТИХАН__БАҒДАРЛАМАСЫ"/>
      <w:bookmarkEnd w:id="4"/>
      <w:r w:rsidRPr="002E2E82">
        <w:rPr>
          <w:b/>
          <w:sz w:val="24"/>
          <w:szCs w:val="24"/>
        </w:rPr>
        <w:t>ҚОРЫТЫНДЫЕМТИХАН</w:t>
      </w:r>
      <w:r w:rsidRPr="002E2E82">
        <w:rPr>
          <w:b/>
          <w:spacing w:val="-2"/>
          <w:sz w:val="24"/>
          <w:szCs w:val="24"/>
        </w:rPr>
        <w:t>БАҒДАРЛАМАСЫ</w:t>
      </w:r>
    </w:p>
    <w:p w:rsidR="005C0C24" w:rsidRPr="002E2E82" w:rsidRDefault="005C0C24" w:rsidP="002E2E82">
      <w:pPr>
        <w:pStyle w:val="a3"/>
        <w:jc w:val="center"/>
        <w:rPr>
          <w:b/>
        </w:rPr>
      </w:pPr>
    </w:p>
    <w:p w:rsidR="005C0C24" w:rsidRPr="002E2E82" w:rsidRDefault="005C0C24" w:rsidP="002E2E82">
      <w:pPr>
        <w:pStyle w:val="a3"/>
        <w:jc w:val="center"/>
        <w:rPr>
          <w:b/>
        </w:rPr>
      </w:pPr>
    </w:p>
    <w:p w:rsidR="005C0C24" w:rsidRPr="002E2E82" w:rsidRDefault="005C0C24" w:rsidP="002E2E82">
      <w:pPr>
        <w:pStyle w:val="a3"/>
        <w:jc w:val="center"/>
        <w:rPr>
          <w:b/>
        </w:rPr>
      </w:pPr>
    </w:p>
    <w:p w:rsidR="005C0C24" w:rsidRPr="002E2E82" w:rsidRDefault="00335C5E" w:rsidP="002E2E82">
      <w:pPr>
        <w:jc w:val="center"/>
        <w:rPr>
          <w:b/>
          <w:sz w:val="24"/>
          <w:szCs w:val="24"/>
        </w:rPr>
      </w:pPr>
      <w:r w:rsidRPr="002E2E82">
        <w:rPr>
          <w:b/>
          <w:sz w:val="24"/>
          <w:szCs w:val="24"/>
        </w:rPr>
        <w:t xml:space="preserve">Psi5203;Psi2504; Pu5204- «Басқару </w:t>
      </w:r>
      <w:r w:rsidRPr="002E2E82">
        <w:rPr>
          <w:b/>
          <w:spacing w:val="-2"/>
          <w:sz w:val="24"/>
          <w:szCs w:val="24"/>
        </w:rPr>
        <w:t>психологиясы»</w:t>
      </w: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335C5E" w:rsidP="002E2E82">
      <w:pPr>
        <w:jc w:val="center"/>
        <w:rPr>
          <w:b/>
          <w:sz w:val="24"/>
          <w:szCs w:val="24"/>
        </w:rPr>
      </w:pPr>
      <w:bookmarkStart w:id="5" w:name="Мамандықтар:"/>
      <w:bookmarkEnd w:id="5"/>
      <w:r w:rsidRPr="002E2E82">
        <w:rPr>
          <w:b/>
          <w:spacing w:val="-2"/>
          <w:sz w:val="24"/>
          <w:szCs w:val="24"/>
        </w:rPr>
        <w:t>Мамандықтар:</w:t>
      </w:r>
    </w:p>
    <w:p w:rsidR="005C0C24" w:rsidRPr="002E2E82" w:rsidRDefault="00335C5E" w:rsidP="002E2E82">
      <w:pPr>
        <w:ind w:hanging="39"/>
        <w:jc w:val="center"/>
        <w:rPr>
          <w:sz w:val="24"/>
          <w:szCs w:val="24"/>
        </w:rPr>
      </w:pPr>
      <w:r w:rsidRPr="002E2E82">
        <w:rPr>
          <w:sz w:val="24"/>
          <w:szCs w:val="24"/>
        </w:rPr>
        <w:t>«6М051400–Қоғамменбайланыс»,«6М042200–Баспа ісі»,«6М055400–Журналистика», «7M03214- Бизнес-коммуникация», «7M03203 -Халықаралық журналистика», «7M02104- Медиадизайн» және</w:t>
      </w:r>
      <w:r w:rsidR="002E2E82">
        <w:rPr>
          <w:sz w:val="24"/>
          <w:szCs w:val="24"/>
        </w:rPr>
        <w:t xml:space="preserve">, </w:t>
      </w:r>
      <w:r w:rsidRPr="002E2E82">
        <w:rPr>
          <w:sz w:val="24"/>
          <w:szCs w:val="24"/>
        </w:rPr>
        <w:t>«7M01601-Тарих»,</w:t>
      </w:r>
      <w:r w:rsid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«7М01602-Тарихжәнегеография», «7M02219-Археология»,«7M03207-ITАрхивтану және құжаттану» «7M02220-Этнология және антропология»,</w:t>
      </w:r>
    </w:p>
    <w:p w:rsidR="005C0C24" w:rsidRPr="00DF253F" w:rsidRDefault="00335C5E" w:rsidP="002E2E82">
      <w:pPr>
        <w:jc w:val="center"/>
        <w:rPr>
          <w:sz w:val="24"/>
          <w:szCs w:val="24"/>
        </w:rPr>
      </w:pPr>
      <w:r w:rsidRPr="00DF253F">
        <w:rPr>
          <w:sz w:val="24"/>
          <w:szCs w:val="24"/>
        </w:rPr>
        <w:t>1</w:t>
      </w:r>
      <w:r w:rsidR="002E2E82" w:rsidRPr="00DF253F">
        <w:rPr>
          <w:sz w:val="24"/>
          <w:szCs w:val="24"/>
        </w:rPr>
        <w:t xml:space="preserve"> </w:t>
      </w:r>
      <w:r w:rsidRPr="00DF253F">
        <w:rPr>
          <w:sz w:val="24"/>
          <w:szCs w:val="24"/>
        </w:rPr>
        <w:t>курс</w:t>
      </w:r>
      <w:r w:rsidR="002E2E82" w:rsidRPr="00DF253F">
        <w:rPr>
          <w:sz w:val="24"/>
          <w:szCs w:val="24"/>
        </w:rPr>
        <w:t xml:space="preserve"> </w:t>
      </w:r>
      <w:r w:rsidRPr="00DF253F">
        <w:rPr>
          <w:spacing w:val="-2"/>
          <w:sz w:val="24"/>
          <w:szCs w:val="24"/>
        </w:rPr>
        <w:t>магистранттарына</w:t>
      </w:r>
    </w:p>
    <w:p w:rsidR="005C0C24" w:rsidRPr="00DF253F" w:rsidRDefault="00335C5E" w:rsidP="002E2E82">
      <w:pPr>
        <w:jc w:val="center"/>
        <w:rPr>
          <w:sz w:val="24"/>
          <w:szCs w:val="24"/>
        </w:rPr>
      </w:pPr>
      <w:r w:rsidRPr="00DF253F">
        <w:rPr>
          <w:sz w:val="24"/>
          <w:szCs w:val="24"/>
        </w:rPr>
        <w:t>«Басқару</w:t>
      </w:r>
      <w:r w:rsidR="002E2E82" w:rsidRPr="00DF253F">
        <w:rPr>
          <w:sz w:val="24"/>
          <w:szCs w:val="24"/>
        </w:rPr>
        <w:t xml:space="preserve"> </w:t>
      </w:r>
      <w:r w:rsidRPr="00DF253F">
        <w:rPr>
          <w:sz w:val="24"/>
          <w:szCs w:val="24"/>
        </w:rPr>
        <w:t>психологиясы»</w:t>
      </w:r>
      <w:r w:rsidR="002E2E82" w:rsidRPr="00DF253F">
        <w:rPr>
          <w:sz w:val="24"/>
          <w:szCs w:val="24"/>
        </w:rPr>
        <w:t xml:space="preserve">  </w:t>
      </w:r>
      <w:r w:rsidRPr="00DF253F">
        <w:rPr>
          <w:sz w:val="24"/>
          <w:szCs w:val="24"/>
        </w:rPr>
        <w:t>пәнi</w:t>
      </w:r>
      <w:r w:rsidR="002E2E82" w:rsidRPr="00DF253F">
        <w:rPr>
          <w:sz w:val="24"/>
          <w:szCs w:val="24"/>
        </w:rPr>
        <w:t xml:space="preserve">  </w:t>
      </w:r>
      <w:r w:rsidRPr="00DF253F">
        <w:rPr>
          <w:sz w:val="24"/>
          <w:szCs w:val="24"/>
        </w:rPr>
        <w:t>бойынша</w:t>
      </w:r>
      <w:r w:rsidR="002E2E82" w:rsidRPr="00DF253F">
        <w:rPr>
          <w:sz w:val="24"/>
          <w:szCs w:val="24"/>
        </w:rPr>
        <w:t xml:space="preserve"> </w:t>
      </w:r>
      <w:r w:rsidRPr="00DF253F">
        <w:rPr>
          <w:sz w:val="24"/>
          <w:szCs w:val="24"/>
        </w:rPr>
        <w:t>білім</w:t>
      </w:r>
      <w:r w:rsidR="002E2E82" w:rsidRPr="00DF253F">
        <w:rPr>
          <w:sz w:val="24"/>
          <w:szCs w:val="24"/>
        </w:rPr>
        <w:t xml:space="preserve">  </w:t>
      </w:r>
      <w:r w:rsidRPr="00DF253F">
        <w:rPr>
          <w:sz w:val="24"/>
          <w:szCs w:val="24"/>
        </w:rPr>
        <w:t>беру</w:t>
      </w:r>
      <w:r w:rsidRPr="00DF253F">
        <w:rPr>
          <w:spacing w:val="-2"/>
          <w:sz w:val="24"/>
          <w:szCs w:val="24"/>
        </w:rPr>
        <w:t xml:space="preserve"> бағдарламасы</w:t>
      </w:r>
    </w:p>
    <w:p w:rsidR="002E2E82" w:rsidRPr="00DF253F" w:rsidRDefault="00335C5E" w:rsidP="002E2E82">
      <w:pPr>
        <w:jc w:val="center"/>
        <w:rPr>
          <w:sz w:val="24"/>
          <w:szCs w:val="24"/>
        </w:rPr>
      </w:pPr>
      <w:r w:rsidRPr="00DF253F">
        <w:rPr>
          <w:sz w:val="24"/>
          <w:szCs w:val="24"/>
        </w:rPr>
        <w:t>Кредит</w:t>
      </w:r>
      <w:r w:rsidR="002E2E82" w:rsidRPr="00DF253F">
        <w:rPr>
          <w:sz w:val="24"/>
          <w:szCs w:val="24"/>
        </w:rPr>
        <w:t xml:space="preserve">  </w:t>
      </w:r>
      <w:r w:rsidRPr="00DF253F">
        <w:rPr>
          <w:sz w:val="24"/>
          <w:szCs w:val="24"/>
        </w:rPr>
        <w:t xml:space="preserve">саны-2 </w:t>
      </w:r>
    </w:p>
    <w:p w:rsidR="005C0C24" w:rsidRPr="00DF253F" w:rsidRDefault="00335C5E" w:rsidP="002E2E82">
      <w:pPr>
        <w:jc w:val="center"/>
        <w:rPr>
          <w:sz w:val="24"/>
          <w:szCs w:val="24"/>
        </w:rPr>
      </w:pPr>
      <w:r w:rsidRPr="00DF253F">
        <w:rPr>
          <w:sz w:val="24"/>
          <w:szCs w:val="24"/>
        </w:rPr>
        <w:t>Күзгі семестр</w:t>
      </w:r>
    </w:p>
    <w:p w:rsidR="005C0C24" w:rsidRPr="00DF253F" w:rsidRDefault="00335C5E" w:rsidP="002E2E82">
      <w:pPr>
        <w:jc w:val="center"/>
        <w:rPr>
          <w:sz w:val="24"/>
          <w:szCs w:val="24"/>
        </w:rPr>
      </w:pPr>
      <w:r w:rsidRPr="00DF253F">
        <w:rPr>
          <w:sz w:val="24"/>
          <w:szCs w:val="24"/>
        </w:rPr>
        <w:t>202</w:t>
      </w:r>
      <w:r w:rsidR="002E2E82" w:rsidRPr="00DF253F">
        <w:rPr>
          <w:sz w:val="24"/>
          <w:szCs w:val="24"/>
        </w:rPr>
        <w:t xml:space="preserve">5-2026 </w:t>
      </w:r>
      <w:r w:rsidRPr="00DF253F">
        <w:rPr>
          <w:sz w:val="24"/>
          <w:szCs w:val="24"/>
        </w:rPr>
        <w:t>оқу</w:t>
      </w:r>
      <w:r w:rsidR="002E2E82" w:rsidRPr="00DF253F">
        <w:rPr>
          <w:sz w:val="24"/>
          <w:szCs w:val="24"/>
        </w:rPr>
        <w:t xml:space="preserve">  </w:t>
      </w:r>
      <w:r w:rsidRPr="00DF253F">
        <w:rPr>
          <w:spacing w:val="-4"/>
          <w:sz w:val="24"/>
          <w:szCs w:val="24"/>
        </w:rPr>
        <w:t>жылы</w:t>
      </w:r>
    </w:p>
    <w:p w:rsidR="005C0C24" w:rsidRPr="002E2E82" w:rsidRDefault="005C0C24" w:rsidP="002E2E82">
      <w:pPr>
        <w:pStyle w:val="a3"/>
        <w:jc w:val="center"/>
        <w:rPr>
          <w:b/>
        </w:rPr>
      </w:pPr>
    </w:p>
    <w:p w:rsidR="005C0C24" w:rsidRPr="002E2E82" w:rsidRDefault="002E2E82" w:rsidP="002E2E82">
      <w:pPr>
        <w:jc w:val="center"/>
        <w:rPr>
          <w:b/>
          <w:sz w:val="24"/>
          <w:szCs w:val="24"/>
        </w:rPr>
      </w:pPr>
      <w:r w:rsidRPr="002E2E82">
        <w:rPr>
          <w:b/>
          <w:sz w:val="24"/>
          <w:szCs w:val="24"/>
        </w:rPr>
        <w:t xml:space="preserve">Оқытушы:  профессор </w:t>
      </w:r>
      <w:r w:rsidR="00335C5E" w:rsidRPr="002E2E82">
        <w:rPr>
          <w:b/>
          <w:sz w:val="24"/>
          <w:szCs w:val="24"/>
        </w:rPr>
        <w:t>Тоқсанбаева</w:t>
      </w:r>
      <w:r w:rsidR="00335C5E" w:rsidRPr="002E2E82">
        <w:rPr>
          <w:b/>
          <w:spacing w:val="-4"/>
          <w:sz w:val="24"/>
          <w:szCs w:val="24"/>
        </w:rPr>
        <w:t>Н.Қ.</w:t>
      </w: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335C5E" w:rsidP="002E2E82">
      <w:pPr>
        <w:jc w:val="center"/>
        <w:rPr>
          <w:b/>
          <w:sz w:val="24"/>
          <w:szCs w:val="24"/>
        </w:rPr>
      </w:pPr>
      <w:r w:rsidRPr="002E2E82">
        <w:rPr>
          <w:b/>
          <w:sz w:val="24"/>
          <w:szCs w:val="24"/>
        </w:rPr>
        <w:t>Алматы,</w:t>
      </w:r>
      <w:r w:rsidRPr="002E2E82">
        <w:rPr>
          <w:b/>
          <w:spacing w:val="-4"/>
          <w:sz w:val="24"/>
          <w:szCs w:val="24"/>
        </w:rPr>
        <w:t>202</w:t>
      </w:r>
      <w:r w:rsidR="002E2E82" w:rsidRPr="002E2E82">
        <w:rPr>
          <w:b/>
          <w:spacing w:val="-4"/>
          <w:sz w:val="24"/>
          <w:szCs w:val="24"/>
        </w:rPr>
        <w:t>5</w:t>
      </w:r>
    </w:p>
    <w:p w:rsidR="005C0C24" w:rsidRPr="002E2E82" w:rsidRDefault="00D170F0" w:rsidP="002E2E82">
      <w:pPr>
        <w:pStyle w:val="a3"/>
        <w:rPr>
          <w:b/>
        </w:rPr>
      </w:pPr>
      <w:r w:rsidRPr="002E2E82">
        <w:pict>
          <v:rect id="docshape1" o:spid="_x0000_s1029" style="position:absolute;margin-left:83.55pt;margin-top:3.9pt;width:470.85pt;height:.95pt;z-index:-15728640;mso-wrap-distance-left:0;mso-wrap-distance-right:0;mso-position-horizontal-relative:page" fillcolor="#4471c4" stroked="f">
            <w10:wrap type="topAndBottom" anchorx="page"/>
          </v:rect>
        </w:pict>
      </w:r>
      <w:r w:rsidRPr="002E2E82">
        <w:pict>
          <v:rect id="docshape2" o:spid="_x0000_s1028" style="position:absolute;margin-left:83.55pt;margin-top:23.8pt;width:470.85pt;height:.95pt;z-index:-15728128;mso-wrap-distance-left:0;mso-wrap-distance-right:0;mso-position-horizontal-relative:page" fillcolor="#4471c4" stroked="f">
            <w10:wrap type="topAndBottom" anchorx="page"/>
          </v:rect>
        </w:pict>
      </w: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5C0C24" w:rsidP="002E2E82">
      <w:pPr>
        <w:rPr>
          <w:sz w:val="24"/>
          <w:szCs w:val="24"/>
        </w:rPr>
        <w:sectPr w:rsidR="005C0C24" w:rsidRPr="002E2E82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5C0C24" w:rsidRPr="002E2E82" w:rsidRDefault="00335C5E" w:rsidP="002E2E82">
      <w:pPr>
        <w:jc w:val="both"/>
        <w:rPr>
          <w:b/>
          <w:sz w:val="24"/>
          <w:szCs w:val="24"/>
        </w:rPr>
      </w:pPr>
      <w:r w:rsidRPr="002E2E82">
        <w:rPr>
          <w:b/>
          <w:sz w:val="24"/>
          <w:szCs w:val="24"/>
        </w:rPr>
        <w:lastRenderedPageBreak/>
        <w:t>«Басқару</w:t>
      </w:r>
      <w:r w:rsidRPr="002E2E82">
        <w:rPr>
          <w:b/>
          <w:spacing w:val="-2"/>
          <w:sz w:val="24"/>
          <w:szCs w:val="24"/>
        </w:rPr>
        <w:t>психологиясы»</w:t>
      </w:r>
    </w:p>
    <w:p w:rsidR="005C0C24" w:rsidRPr="002E2E82" w:rsidRDefault="00335C5E" w:rsidP="002E2E82">
      <w:pPr>
        <w:pStyle w:val="a3"/>
        <w:jc w:val="both"/>
      </w:pPr>
      <w:r w:rsidRPr="002E2E82">
        <w:t>пәні бойынша қорытынды емтихан бағдарламасын жалпы және қолданбалы психо</w:t>
      </w:r>
      <w:r w:rsidR="002E2E82" w:rsidRPr="002E2E82">
        <w:t>логия кафедрасының  профессоры</w:t>
      </w:r>
      <w:r w:rsidRPr="002E2E82">
        <w:t xml:space="preserve">, психология ғылымдарының докторы Тоқсанбаева Н.Қ. </w:t>
      </w:r>
      <w:r w:rsidRPr="002E2E82">
        <w:rPr>
          <w:spacing w:val="-2"/>
        </w:rPr>
        <w:t>дайындаған</w:t>
      </w:r>
    </w:p>
    <w:p w:rsidR="005C0C24" w:rsidRPr="002E2E82" w:rsidRDefault="005C0C24" w:rsidP="002E2E82">
      <w:pPr>
        <w:pStyle w:val="a3"/>
      </w:pPr>
    </w:p>
    <w:p w:rsidR="005C0C24" w:rsidRPr="002E2E82" w:rsidRDefault="005C0C24" w:rsidP="002E2E82">
      <w:pPr>
        <w:pStyle w:val="a3"/>
      </w:pPr>
    </w:p>
    <w:p w:rsidR="005C0C24" w:rsidRPr="002E2E82" w:rsidRDefault="005C0C24" w:rsidP="002E2E82">
      <w:pPr>
        <w:pStyle w:val="a3"/>
      </w:pPr>
    </w:p>
    <w:p w:rsidR="005C0C24" w:rsidRPr="002E2E82" w:rsidRDefault="005C0C24" w:rsidP="002E2E82">
      <w:pPr>
        <w:pStyle w:val="a3"/>
      </w:pPr>
    </w:p>
    <w:p w:rsidR="005C0C24" w:rsidRPr="002E2E82" w:rsidRDefault="00335C5E" w:rsidP="002E2E82">
      <w:pPr>
        <w:pStyle w:val="a3"/>
      </w:pPr>
      <w:r w:rsidRPr="002E2E82">
        <w:t>Жалпы</w:t>
      </w:r>
      <w:r w:rsidR="002E2E82" w:rsidRPr="002E2E82">
        <w:t xml:space="preserve">  </w:t>
      </w:r>
      <w:r w:rsidRPr="002E2E82">
        <w:t>және</w:t>
      </w:r>
      <w:r w:rsidR="002E2E82" w:rsidRPr="002E2E82">
        <w:t xml:space="preserve">  </w:t>
      </w:r>
      <w:r w:rsidRPr="002E2E82">
        <w:t>қолданбалы</w:t>
      </w:r>
      <w:r w:rsidR="002E2E82" w:rsidRPr="002E2E82">
        <w:t xml:space="preserve">  </w:t>
      </w:r>
      <w:r w:rsidRPr="002E2E82">
        <w:t>психология</w:t>
      </w:r>
      <w:r w:rsidR="002E2E82" w:rsidRPr="002E2E82">
        <w:t xml:space="preserve">  </w:t>
      </w:r>
      <w:r w:rsidRPr="002E2E82">
        <w:t>кафедрасының</w:t>
      </w:r>
      <w:r w:rsidR="002E2E82" w:rsidRPr="002E2E82">
        <w:t xml:space="preserve">  </w:t>
      </w:r>
      <w:r w:rsidRPr="002E2E82">
        <w:t>мәжілісінде</w:t>
      </w:r>
      <w:r w:rsidR="002E2E82" w:rsidRPr="002E2E82">
        <w:t xml:space="preserve">  </w:t>
      </w:r>
      <w:r w:rsidRPr="002E2E82">
        <w:t>қаралып</w:t>
      </w:r>
      <w:r w:rsidRPr="002E2E82">
        <w:rPr>
          <w:spacing w:val="-2"/>
        </w:rPr>
        <w:t xml:space="preserve"> ұсынылды.</w:t>
      </w:r>
    </w:p>
    <w:p w:rsidR="005C0C24" w:rsidRPr="002E2E82" w:rsidRDefault="00335C5E" w:rsidP="002E2E82">
      <w:pPr>
        <w:pStyle w:val="a3"/>
      </w:pPr>
      <w:r w:rsidRPr="002E2E82">
        <w:t>«29.</w:t>
      </w:r>
      <w:r w:rsidRPr="002E2E82">
        <w:rPr>
          <w:u w:val="single"/>
        </w:rPr>
        <w:t>08.</w:t>
      </w:r>
      <w:r w:rsidRPr="002E2E82">
        <w:t>»,202</w:t>
      </w:r>
      <w:r w:rsidR="002E2E82" w:rsidRPr="002E2E82">
        <w:t>5</w:t>
      </w:r>
      <w:r w:rsidRPr="002E2E82">
        <w:t xml:space="preserve"> ж.,хаттама  №</w:t>
      </w:r>
      <w:r w:rsidRPr="002E2E82">
        <w:rPr>
          <w:spacing w:val="-10"/>
        </w:rPr>
        <w:t>1</w:t>
      </w:r>
      <w:r w:rsidR="002E2E82" w:rsidRPr="002E2E82">
        <w:rPr>
          <w:spacing w:val="-10"/>
        </w:rPr>
        <w:t>1</w:t>
      </w:r>
    </w:p>
    <w:p w:rsidR="005C0C24" w:rsidRPr="002E2E82" w:rsidRDefault="00335C5E" w:rsidP="002E2E82">
      <w:pPr>
        <w:pStyle w:val="a3"/>
        <w:tabs>
          <w:tab w:val="left" w:pos="4293"/>
        </w:tabs>
      </w:pPr>
      <w:r w:rsidRPr="002E2E82">
        <w:t>Кафедра меңгерушісі</w:t>
      </w:r>
      <w:r w:rsidRPr="002E2E82">
        <w:rPr>
          <w:u w:val="thick"/>
        </w:rPr>
        <w:tab/>
      </w:r>
      <w:r w:rsidRPr="002E2E82">
        <w:t xml:space="preserve"> А.К.Мынбаева</w:t>
      </w:r>
    </w:p>
    <w:p w:rsidR="005C0C24" w:rsidRPr="002E2E82" w:rsidRDefault="005C0C24" w:rsidP="002E2E82">
      <w:pPr>
        <w:pStyle w:val="a3"/>
      </w:pPr>
    </w:p>
    <w:p w:rsidR="005C0C24" w:rsidRPr="002E2E82" w:rsidRDefault="005C0C24" w:rsidP="002E2E82">
      <w:pPr>
        <w:pStyle w:val="a3"/>
      </w:pPr>
    </w:p>
    <w:p w:rsidR="005C0C24" w:rsidRPr="002E2E82" w:rsidRDefault="005C0C24" w:rsidP="002E2E82">
      <w:pPr>
        <w:pStyle w:val="a3"/>
      </w:pPr>
    </w:p>
    <w:p w:rsidR="005C0C24" w:rsidRPr="002E2E82" w:rsidRDefault="005C0C24" w:rsidP="002E2E82">
      <w:pPr>
        <w:pStyle w:val="a3"/>
      </w:pPr>
    </w:p>
    <w:p w:rsidR="005C0C24" w:rsidRPr="002E2E82" w:rsidRDefault="005C0C24" w:rsidP="002E2E82">
      <w:pPr>
        <w:pStyle w:val="a3"/>
      </w:pPr>
    </w:p>
    <w:p w:rsidR="005C0C24" w:rsidRPr="002E2E82" w:rsidRDefault="005C0C24" w:rsidP="002E2E82">
      <w:pPr>
        <w:pStyle w:val="a3"/>
      </w:pPr>
    </w:p>
    <w:p w:rsidR="005C0C24" w:rsidRPr="002E2E82" w:rsidRDefault="00335C5E" w:rsidP="002E2E82">
      <w:pPr>
        <w:pStyle w:val="a3"/>
      </w:pPr>
      <w:r w:rsidRPr="002E2E82">
        <w:t>ФакультеттіңәдістемелікКеңесінде</w:t>
      </w:r>
      <w:r w:rsidRPr="002E2E82">
        <w:rPr>
          <w:spacing w:val="-2"/>
        </w:rPr>
        <w:t>ұсынылды.</w:t>
      </w:r>
    </w:p>
    <w:p w:rsidR="005C0C24" w:rsidRPr="002E2E82" w:rsidRDefault="00335C5E" w:rsidP="002E2E82">
      <w:pPr>
        <w:pStyle w:val="a3"/>
      </w:pPr>
      <w:r w:rsidRPr="002E2E82">
        <w:t>«</w:t>
      </w:r>
      <w:r w:rsidRPr="002E2E82">
        <w:rPr>
          <w:u w:val="single"/>
        </w:rPr>
        <w:t>05.09</w:t>
      </w:r>
      <w:r w:rsidR="002E2E82" w:rsidRPr="002E2E82">
        <w:t>»,2025</w:t>
      </w:r>
      <w:r w:rsidRPr="002E2E82">
        <w:t xml:space="preserve">  ж.,  хаттама №</w:t>
      </w:r>
      <w:r w:rsidRPr="002E2E82">
        <w:rPr>
          <w:spacing w:val="-10"/>
        </w:rPr>
        <w:t>1</w:t>
      </w:r>
    </w:p>
    <w:p w:rsidR="005C0C24" w:rsidRPr="002E2E82" w:rsidRDefault="005C0C24" w:rsidP="002E2E82">
      <w:pPr>
        <w:rPr>
          <w:sz w:val="24"/>
          <w:szCs w:val="24"/>
        </w:rPr>
        <w:sectPr w:rsidR="005C0C24" w:rsidRPr="002E2E82">
          <w:pgSz w:w="11910" w:h="16840"/>
          <w:pgMar w:top="1600" w:right="740" w:bottom="280" w:left="1480" w:header="720" w:footer="720" w:gutter="0"/>
          <w:cols w:space="720"/>
        </w:sectPr>
      </w:pPr>
    </w:p>
    <w:p w:rsidR="005C0C24" w:rsidRPr="002E2E82" w:rsidRDefault="00335C5E" w:rsidP="002E2E82">
      <w:pPr>
        <w:pStyle w:val="Heading1"/>
        <w:ind w:left="0" w:right="0"/>
      </w:pPr>
      <w:r w:rsidRPr="002E2E82">
        <w:rPr>
          <w:spacing w:val="-2"/>
        </w:rPr>
        <w:lastRenderedPageBreak/>
        <w:t>БАҒДАРЛАМА</w:t>
      </w: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335C5E" w:rsidP="002E2E82">
      <w:pPr>
        <w:jc w:val="center"/>
        <w:rPr>
          <w:b/>
          <w:sz w:val="24"/>
          <w:szCs w:val="24"/>
        </w:rPr>
      </w:pPr>
      <w:r w:rsidRPr="002E2E82">
        <w:rPr>
          <w:b/>
          <w:sz w:val="24"/>
          <w:szCs w:val="24"/>
        </w:rPr>
        <w:t>«Басқару</w:t>
      </w:r>
      <w:r w:rsidRPr="002E2E82">
        <w:rPr>
          <w:b/>
          <w:spacing w:val="-2"/>
          <w:sz w:val="24"/>
          <w:szCs w:val="24"/>
        </w:rPr>
        <w:t>психологиясы»</w:t>
      </w:r>
    </w:p>
    <w:p w:rsidR="005C0C24" w:rsidRPr="002E2E82" w:rsidRDefault="00335C5E" w:rsidP="002E2E82">
      <w:pPr>
        <w:jc w:val="center"/>
        <w:rPr>
          <w:b/>
          <w:sz w:val="24"/>
          <w:szCs w:val="24"/>
        </w:rPr>
      </w:pPr>
      <w:r w:rsidRPr="002E2E82">
        <w:rPr>
          <w:b/>
          <w:sz w:val="24"/>
          <w:szCs w:val="24"/>
        </w:rPr>
        <w:t>пәні</w:t>
      </w:r>
      <w:r w:rsidRPr="002E2E82">
        <w:rPr>
          <w:b/>
          <w:spacing w:val="-2"/>
          <w:sz w:val="24"/>
          <w:szCs w:val="24"/>
        </w:rPr>
        <w:t>бойынша</w:t>
      </w:r>
    </w:p>
    <w:p w:rsidR="005C0C24" w:rsidRPr="002E2E82" w:rsidRDefault="00335C5E" w:rsidP="002E2E82">
      <w:pPr>
        <w:jc w:val="center"/>
        <w:rPr>
          <w:b/>
          <w:sz w:val="24"/>
          <w:szCs w:val="24"/>
        </w:rPr>
      </w:pPr>
      <w:r w:rsidRPr="002E2E82">
        <w:rPr>
          <w:b/>
          <w:sz w:val="24"/>
          <w:szCs w:val="24"/>
        </w:rPr>
        <w:t>қорытындыемтихан</w:t>
      </w:r>
      <w:r w:rsidRPr="002E2E82">
        <w:rPr>
          <w:b/>
          <w:spacing w:val="-2"/>
          <w:sz w:val="24"/>
          <w:szCs w:val="24"/>
        </w:rPr>
        <w:t>бағдарламасы</w:t>
      </w: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335C5E" w:rsidP="002E2E82">
      <w:pPr>
        <w:jc w:val="both"/>
        <w:rPr>
          <w:sz w:val="24"/>
          <w:szCs w:val="24"/>
        </w:rPr>
      </w:pPr>
      <w:r w:rsidRPr="002E2E82">
        <w:rPr>
          <w:b/>
          <w:i/>
          <w:sz w:val="24"/>
          <w:szCs w:val="24"/>
        </w:rPr>
        <w:t xml:space="preserve">Емтиханға шығарылатын оқу тақырыптары: Емтиханға силлабуста берілген тақырыптар беріледі. Тақырыптың мазмұны барлық жұмыс түрлерін: </w:t>
      </w:r>
      <w:r w:rsidRPr="002E2E82">
        <w:rPr>
          <w:sz w:val="24"/>
          <w:szCs w:val="24"/>
        </w:rPr>
        <w:t>дәрістер мен семинарлардың тақырыптары, сондай-ақмагистрлардың өзіндік жұмысына арналған тапсырмаларды қамтиды.</w:t>
      </w:r>
    </w:p>
    <w:p w:rsidR="005C0C24" w:rsidRPr="002E2E82" w:rsidRDefault="00335C5E" w:rsidP="002E2E82">
      <w:pPr>
        <w:jc w:val="both"/>
        <w:rPr>
          <w:b/>
          <w:i/>
          <w:sz w:val="24"/>
          <w:szCs w:val="24"/>
        </w:rPr>
      </w:pPr>
      <w:r w:rsidRPr="002E2E82">
        <w:rPr>
          <w:b/>
          <w:i/>
          <w:sz w:val="24"/>
          <w:szCs w:val="24"/>
        </w:rPr>
        <w:t>Қорытынды</w:t>
      </w:r>
      <w:r w:rsidR="002E2E82" w:rsidRPr="002E2E82">
        <w:rPr>
          <w:b/>
          <w:i/>
          <w:sz w:val="24"/>
          <w:szCs w:val="24"/>
        </w:rPr>
        <w:t xml:space="preserve"> </w:t>
      </w:r>
      <w:r w:rsidRPr="002E2E82">
        <w:rPr>
          <w:b/>
          <w:i/>
          <w:sz w:val="24"/>
          <w:szCs w:val="24"/>
        </w:rPr>
        <w:t>емтихан</w:t>
      </w:r>
      <w:r w:rsidR="002E2E82" w:rsidRPr="002E2E82">
        <w:rPr>
          <w:b/>
          <w:i/>
          <w:sz w:val="24"/>
          <w:szCs w:val="24"/>
        </w:rPr>
        <w:t xml:space="preserve"> </w:t>
      </w:r>
      <w:r w:rsidRPr="002E2E82">
        <w:rPr>
          <w:b/>
          <w:i/>
          <w:sz w:val="24"/>
          <w:szCs w:val="24"/>
        </w:rPr>
        <w:t>жазбаша</w:t>
      </w:r>
      <w:r w:rsidR="002E2E82" w:rsidRPr="002E2E82">
        <w:rPr>
          <w:b/>
          <w:i/>
          <w:sz w:val="24"/>
          <w:szCs w:val="24"/>
        </w:rPr>
        <w:t xml:space="preserve"> </w:t>
      </w:r>
      <w:r w:rsidRPr="002E2E82">
        <w:rPr>
          <w:b/>
          <w:i/>
          <w:sz w:val="24"/>
          <w:szCs w:val="24"/>
        </w:rPr>
        <w:t>(офлайн)</w:t>
      </w:r>
      <w:r w:rsidR="002E2E82" w:rsidRPr="002E2E82">
        <w:rPr>
          <w:b/>
          <w:i/>
          <w:sz w:val="24"/>
          <w:szCs w:val="24"/>
        </w:rPr>
        <w:t xml:space="preserve"> </w:t>
      </w:r>
      <w:r w:rsidRPr="002E2E82">
        <w:rPr>
          <w:b/>
          <w:i/>
          <w:sz w:val="24"/>
          <w:szCs w:val="24"/>
        </w:rPr>
        <w:t>формасында</w:t>
      </w:r>
      <w:r w:rsidR="002E2E82" w:rsidRPr="002E2E82">
        <w:rPr>
          <w:b/>
          <w:i/>
          <w:sz w:val="24"/>
          <w:szCs w:val="24"/>
        </w:rPr>
        <w:t xml:space="preserve">  </w:t>
      </w:r>
      <w:r w:rsidRPr="002E2E82">
        <w:rPr>
          <w:b/>
          <w:i/>
          <w:sz w:val="24"/>
          <w:szCs w:val="24"/>
        </w:rPr>
        <w:t xml:space="preserve">өтеді </w:t>
      </w:r>
      <w:bookmarkStart w:id="6" w:name="Оқытудың_нәтижелері:"/>
      <w:bookmarkEnd w:id="6"/>
      <w:r w:rsidRPr="002E2E82">
        <w:rPr>
          <w:b/>
          <w:i/>
          <w:sz w:val="24"/>
          <w:szCs w:val="24"/>
        </w:rPr>
        <w:t>Оқытудың нәтижелері:</w:t>
      </w:r>
    </w:p>
    <w:p w:rsidR="005C0C24" w:rsidRPr="002E2E82" w:rsidRDefault="00335C5E" w:rsidP="002E2E82">
      <w:pPr>
        <w:jc w:val="both"/>
        <w:rPr>
          <w:b/>
          <w:sz w:val="24"/>
          <w:szCs w:val="24"/>
        </w:rPr>
      </w:pPr>
      <w:r w:rsidRPr="002E2E82">
        <w:rPr>
          <w:b/>
          <w:sz w:val="24"/>
          <w:szCs w:val="24"/>
        </w:rPr>
        <w:t>Курсты</w:t>
      </w:r>
      <w:r w:rsidR="002E2E82" w:rsidRPr="002E2E82">
        <w:rPr>
          <w:b/>
          <w:sz w:val="24"/>
          <w:szCs w:val="24"/>
        </w:rPr>
        <w:t xml:space="preserve"> </w:t>
      </w:r>
      <w:r w:rsidRPr="002E2E82">
        <w:rPr>
          <w:b/>
          <w:sz w:val="24"/>
          <w:szCs w:val="24"/>
        </w:rPr>
        <w:t>аяқтағаннан</w:t>
      </w:r>
      <w:r w:rsidR="002E2E82" w:rsidRPr="002E2E82">
        <w:rPr>
          <w:b/>
          <w:sz w:val="24"/>
          <w:szCs w:val="24"/>
        </w:rPr>
        <w:t xml:space="preserve">  </w:t>
      </w:r>
      <w:r w:rsidRPr="002E2E82">
        <w:rPr>
          <w:b/>
          <w:sz w:val="24"/>
          <w:szCs w:val="24"/>
        </w:rPr>
        <w:t>кейін</w:t>
      </w:r>
      <w:r w:rsidR="002E2E82" w:rsidRPr="002E2E82">
        <w:rPr>
          <w:b/>
          <w:sz w:val="24"/>
          <w:szCs w:val="24"/>
        </w:rPr>
        <w:t xml:space="preserve"> </w:t>
      </w:r>
      <w:r w:rsidRPr="002E2E82">
        <w:rPr>
          <w:b/>
          <w:sz w:val="24"/>
          <w:szCs w:val="24"/>
        </w:rPr>
        <w:t>магистрлар</w:t>
      </w:r>
      <w:r w:rsidR="002E2E82" w:rsidRPr="002E2E82">
        <w:rPr>
          <w:b/>
          <w:sz w:val="24"/>
          <w:szCs w:val="24"/>
        </w:rPr>
        <w:t xml:space="preserve">  </w:t>
      </w:r>
      <w:r w:rsidRPr="002E2E82">
        <w:rPr>
          <w:b/>
          <w:sz w:val="24"/>
          <w:szCs w:val="24"/>
        </w:rPr>
        <w:t>қабілетті</w:t>
      </w:r>
      <w:r w:rsidR="002E2E82" w:rsidRPr="002E2E82">
        <w:rPr>
          <w:b/>
          <w:sz w:val="24"/>
          <w:szCs w:val="24"/>
        </w:rPr>
        <w:t xml:space="preserve"> </w:t>
      </w:r>
      <w:r w:rsidRPr="002E2E82">
        <w:rPr>
          <w:b/>
          <w:sz w:val="24"/>
          <w:szCs w:val="24"/>
        </w:rPr>
        <w:t>бола</w:t>
      </w:r>
      <w:r w:rsidR="002E2E82" w:rsidRPr="002E2E82">
        <w:rPr>
          <w:b/>
          <w:sz w:val="24"/>
          <w:szCs w:val="24"/>
        </w:rPr>
        <w:t xml:space="preserve">  </w:t>
      </w:r>
      <w:r w:rsidRPr="002E2E82">
        <w:rPr>
          <w:b/>
          <w:spacing w:val="-2"/>
          <w:sz w:val="24"/>
          <w:szCs w:val="24"/>
        </w:rPr>
        <w:t>алады:</w:t>
      </w:r>
    </w:p>
    <w:p w:rsidR="005C0C24" w:rsidRPr="002E2E82" w:rsidRDefault="00335C5E" w:rsidP="002E2E82">
      <w:pPr>
        <w:pStyle w:val="a4"/>
        <w:numPr>
          <w:ilvl w:val="0"/>
          <w:numId w:val="5"/>
        </w:numPr>
        <w:tabs>
          <w:tab w:val="left" w:pos="468"/>
        </w:tabs>
        <w:spacing w:line="240" w:lineRule="auto"/>
        <w:ind w:left="0" w:firstLine="0"/>
        <w:jc w:val="both"/>
        <w:rPr>
          <w:sz w:val="24"/>
          <w:szCs w:val="24"/>
        </w:rPr>
      </w:pPr>
      <w:r w:rsidRPr="002E2E82">
        <w:rPr>
          <w:b/>
          <w:sz w:val="24"/>
          <w:szCs w:val="24"/>
        </w:rPr>
        <w:t>когнитивті т</w:t>
      </w:r>
      <w:r w:rsidRPr="002E2E82">
        <w:rPr>
          <w:sz w:val="24"/>
          <w:szCs w:val="24"/>
        </w:rPr>
        <w:t>ұлғаның Мен-концепциясы</w:t>
      </w:r>
      <w:r w:rsidR="002E2E82" w:rsidRPr="002E2E82">
        <w:rPr>
          <w:sz w:val="24"/>
          <w:szCs w:val="24"/>
        </w:rPr>
        <w:t xml:space="preserve">  </w:t>
      </w:r>
      <w:r w:rsidRPr="002E2E82">
        <w:rPr>
          <w:sz w:val="24"/>
          <w:szCs w:val="24"/>
        </w:rPr>
        <w:t>және</w:t>
      </w:r>
      <w:r w:rsidR="002E2E82" w:rsidRPr="002E2E82">
        <w:rPr>
          <w:sz w:val="24"/>
          <w:szCs w:val="24"/>
        </w:rPr>
        <w:t xml:space="preserve">  </w:t>
      </w:r>
      <w:r w:rsidRPr="002E2E82">
        <w:rPr>
          <w:sz w:val="24"/>
          <w:szCs w:val="24"/>
        </w:rPr>
        <w:t>іскерлік мансапты,тұлға және ұйымдағы іскерлік мансапты ұйымдастыруды, мамандығы бойынша кездескен түрлі кедергілерді шешуді, ұйымдағы конфликт және конфликтілі мінез-құлыкмодельдерін талдау арқылы басқару жүйесінің</w:t>
      </w:r>
      <w:r w:rsidR="002E2E82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субъектілерінің</w:t>
      </w:r>
      <w:r w:rsidR="002E2E82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белсенділігі мен реттеуші</w:t>
      </w:r>
      <w:r w:rsidR="002E2E82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механизмдері</w:t>
      </w:r>
      <w:r w:rsidR="002E2E82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жайлы түсініктерін қалыптастыруға</w:t>
      </w:r>
      <w:r w:rsidR="002E2E82" w:rsidRPr="002E2E82">
        <w:rPr>
          <w:sz w:val="24"/>
          <w:szCs w:val="24"/>
        </w:rPr>
        <w:t xml:space="preserve">  </w:t>
      </w:r>
      <w:r w:rsidRPr="002E2E82">
        <w:rPr>
          <w:sz w:val="24"/>
          <w:szCs w:val="24"/>
        </w:rPr>
        <w:t>бағытталған психологиялық</w:t>
      </w:r>
      <w:r w:rsidR="002E2E82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жоба және бағдарлама құрастыру және оларды өз кәсіби даму кезеңдеріндеқолдана алуға.</w:t>
      </w:r>
    </w:p>
    <w:p w:rsidR="005C0C24" w:rsidRPr="002E2E82" w:rsidRDefault="00335C5E" w:rsidP="002E2E82">
      <w:pPr>
        <w:pStyle w:val="a4"/>
        <w:numPr>
          <w:ilvl w:val="0"/>
          <w:numId w:val="5"/>
        </w:numPr>
        <w:tabs>
          <w:tab w:val="left" w:pos="424"/>
        </w:tabs>
        <w:spacing w:line="240" w:lineRule="auto"/>
        <w:ind w:left="0" w:firstLine="62"/>
        <w:jc w:val="both"/>
        <w:rPr>
          <w:sz w:val="24"/>
          <w:szCs w:val="24"/>
        </w:rPr>
      </w:pPr>
      <w:r w:rsidRPr="002E2E82">
        <w:rPr>
          <w:b/>
          <w:sz w:val="24"/>
          <w:szCs w:val="24"/>
        </w:rPr>
        <w:t>функционалды</w:t>
      </w:r>
      <w:r w:rsidRPr="002E2E82">
        <w:rPr>
          <w:sz w:val="24"/>
          <w:szCs w:val="24"/>
        </w:rPr>
        <w:t>:</w:t>
      </w:r>
      <w:r w:rsidRPr="002E2E82">
        <w:rPr>
          <w:b/>
          <w:sz w:val="24"/>
          <w:szCs w:val="24"/>
        </w:rPr>
        <w:t>-</w:t>
      </w:r>
      <w:r w:rsidRPr="002E2E82">
        <w:rPr>
          <w:sz w:val="24"/>
          <w:szCs w:val="24"/>
        </w:rPr>
        <w:t>басқаруіс-әрекетінің</w:t>
      </w:r>
      <w:r w:rsidR="002E2E82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психологиялық</w:t>
      </w:r>
      <w:r w:rsidR="002E2E82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ерекшеліктерін</w:t>
      </w:r>
      <w:r w:rsidR="002E2E82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зерттеу</w:t>
      </w:r>
      <w:r w:rsidR="002E2E82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негізінде және заманауи басқару психологиясындағы тұлға түсінігін,тұлға теориялары және оны басқару тәжірибесінде қолдану мүмкіндіктерін, басқару өзара әрекетіндегі тұлға және басқарудың мотивациялық аспектілерін талдау арқылыбасқару жүйесі және</w:t>
      </w:r>
      <w:r w:rsidR="002E2E82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басқару психологиясына тән негізгі ұғымдар туралы теориялық білімдерін қалыптастыруға;</w:t>
      </w:r>
    </w:p>
    <w:p w:rsidR="005C0C24" w:rsidRPr="002E2E82" w:rsidRDefault="00335C5E" w:rsidP="002E2E82">
      <w:pPr>
        <w:pStyle w:val="a3"/>
        <w:jc w:val="both"/>
      </w:pPr>
      <w:r w:rsidRPr="002E2E82">
        <w:rPr>
          <w:b/>
        </w:rPr>
        <w:t>-б</w:t>
      </w:r>
      <w:r w:rsidRPr="002E2E82">
        <w:t>асқару</w:t>
      </w:r>
      <w:r w:rsidR="002E2E82" w:rsidRPr="002E2E82">
        <w:t xml:space="preserve"> </w:t>
      </w:r>
      <w:r w:rsidRPr="002E2E82">
        <w:t>өзара</w:t>
      </w:r>
      <w:r w:rsidR="002E2E82" w:rsidRPr="002E2E82">
        <w:t xml:space="preserve"> </w:t>
      </w:r>
      <w:r w:rsidRPr="002E2E82">
        <w:t>әрекетіндегі</w:t>
      </w:r>
      <w:r w:rsidR="002E2E82" w:rsidRPr="002E2E82">
        <w:t xml:space="preserve"> </w:t>
      </w:r>
      <w:r w:rsidRPr="002E2E82">
        <w:t>тұлға</w:t>
      </w:r>
      <w:r w:rsidR="002E2E82" w:rsidRPr="002E2E82">
        <w:t xml:space="preserve"> </w:t>
      </w:r>
      <w:r w:rsidRPr="002E2E82">
        <w:t>және</w:t>
      </w:r>
      <w:r w:rsidR="002E2E82" w:rsidRPr="002E2E82">
        <w:t xml:space="preserve">  </w:t>
      </w:r>
      <w:r w:rsidRPr="002E2E82">
        <w:t>басқарудың мотивациялық</w:t>
      </w:r>
      <w:r w:rsidR="002E2E82" w:rsidRPr="002E2E82">
        <w:t xml:space="preserve">  </w:t>
      </w:r>
      <w:r w:rsidRPr="002E2E82">
        <w:t>аспектілерін, басшының тұлғасын, қызметтік қатынастар мен байланысты, басқару стилін,ұйымдық іс-әрекеттер, топтық динамика, өзгерістер мен жаңалықтарды,ұйымдардағы адамгершілік мәселесін, оның өлшемі мен деңгейін анықтау арқылы басқарудың</w:t>
      </w:r>
      <w:r w:rsidR="002E2E82" w:rsidRPr="002E2E82">
        <w:t xml:space="preserve">  </w:t>
      </w:r>
      <w:r w:rsidRPr="002E2E82">
        <w:t>табиғатын түсіну менмамандығы бойынша кездескен түрлі кедергілерді шешу үшін альтернативтер ұсына алады, топтық құрылым мен оның динамикасы туралы ұсыныстар бере алуға;</w:t>
      </w:r>
    </w:p>
    <w:p w:rsidR="005C0C24" w:rsidRPr="002E2E82" w:rsidRDefault="00335C5E" w:rsidP="002E2E82">
      <w:pPr>
        <w:pStyle w:val="a3"/>
        <w:jc w:val="both"/>
      </w:pPr>
      <w:r w:rsidRPr="002E2E82">
        <w:rPr>
          <w:b/>
        </w:rPr>
        <w:t>-і</w:t>
      </w:r>
      <w:r w:rsidRPr="002E2E82">
        <w:t>скерлік</w:t>
      </w:r>
      <w:r w:rsidR="002E2E82" w:rsidRPr="002E2E82">
        <w:t xml:space="preserve"> </w:t>
      </w:r>
      <w:r w:rsidRPr="002E2E82">
        <w:t>қатынас</w:t>
      </w:r>
      <w:r w:rsidR="002E2E82" w:rsidRPr="002E2E82">
        <w:t xml:space="preserve">  </w:t>
      </w:r>
      <w:r w:rsidRPr="002E2E82">
        <w:t>және</w:t>
      </w:r>
      <w:r w:rsidR="002E2E82" w:rsidRPr="002E2E82">
        <w:t xml:space="preserve"> </w:t>
      </w:r>
      <w:r w:rsidRPr="002E2E82">
        <w:t>кәсіби</w:t>
      </w:r>
      <w:r w:rsidR="002E2E82" w:rsidRPr="002E2E82">
        <w:t xml:space="preserve">  </w:t>
      </w:r>
      <w:r w:rsidRPr="002E2E82">
        <w:t>қарым-қатынас</w:t>
      </w:r>
      <w:r w:rsidR="002E2E82" w:rsidRPr="002E2E82">
        <w:t xml:space="preserve">  </w:t>
      </w:r>
      <w:r w:rsidRPr="002E2E82">
        <w:t>психологиясын, лидерлік</w:t>
      </w:r>
      <w:r w:rsidR="002E2E82" w:rsidRPr="002E2E82">
        <w:t xml:space="preserve"> </w:t>
      </w:r>
      <w:r w:rsidRPr="002E2E82">
        <w:t>дағдыларды</w:t>
      </w:r>
      <w:r w:rsidR="002E2E82" w:rsidRPr="002E2E82">
        <w:t xml:space="preserve"> </w:t>
      </w:r>
      <w:r w:rsidRPr="002E2E82">
        <w:t>түсіну және қолдануды, лидерлік және мотивация мәселесін, ұйымдағы қызметкерлердің қанағаттануы және</w:t>
      </w:r>
      <w:r w:rsidR="002E2E82" w:rsidRPr="002E2E82">
        <w:t xml:space="preserve"> </w:t>
      </w:r>
      <w:r w:rsidRPr="002E2E82">
        <w:t>гармония</w:t>
      </w:r>
      <w:r w:rsidR="002E2E82" w:rsidRPr="002E2E82">
        <w:t xml:space="preserve"> </w:t>
      </w:r>
      <w:r w:rsidRPr="002E2E82">
        <w:t>табуды, ұйымда эмоциялық</w:t>
      </w:r>
      <w:r w:rsidR="002E2E82" w:rsidRPr="002E2E82">
        <w:t xml:space="preserve"> </w:t>
      </w:r>
      <w:r w:rsidRPr="002E2E82">
        <w:t>күйді</w:t>
      </w:r>
      <w:r w:rsidR="002E2E82" w:rsidRPr="002E2E82">
        <w:t xml:space="preserve"> </w:t>
      </w:r>
      <w:r w:rsidRPr="002E2E82">
        <w:t>басқаруды</w:t>
      </w:r>
      <w:r w:rsidR="002E2E82" w:rsidRPr="002E2E82">
        <w:t xml:space="preserve">  </w:t>
      </w:r>
      <w:r w:rsidRPr="002E2E82">
        <w:t>түсіну</w:t>
      </w:r>
      <w:r w:rsidR="002E2E82" w:rsidRPr="002E2E82">
        <w:t xml:space="preserve">  </w:t>
      </w:r>
      <w:r w:rsidRPr="002E2E82">
        <w:t>арқылы басқару жүйесінің</w:t>
      </w:r>
      <w:r w:rsidR="002E2E82" w:rsidRPr="002E2E82">
        <w:t xml:space="preserve">  </w:t>
      </w:r>
      <w:r w:rsidRPr="002E2E82">
        <w:t>табиғатын анықтауға арналған психологиялық</w:t>
      </w:r>
      <w:r w:rsidR="002E2E82" w:rsidRPr="002E2E82">
        <w:t xml:space="preserve">  </w:t>
      </w:r>
      <w:r w:rsidRPr="002E2E82">
        <w:t>зерттеу әдістерін қолдану мен</w:t>
      </w:r>
      <w:r w:rsidR="002E2E82" w:rsidRPr="002E2E82">
        <w:t xml:space="preserve">  </w:t>
      </w:r>
      <w:r w:rsidRPr="002E2E82">
        <w:t xml:space="preserve">басқару саласында жинақтаған теориялық білімін практикада жүзеге асыра </w:t>
      </w:r>
      <w:r w:rsidRPr="002E2E82">
        <w:rPr>
          <w:spacing w:val="-2"/>
        </w:rPr>
        <w:t>алуға;.</w:t>
      </w:r>
    </w:p>
    <w:p w:rsidR="005C0C24" w:rsidRPr="002E2E82" w:rsidRDefault="00335C5E" w:rsidP="002E2E82">
      <w:pPr>
        <w:pStyle w:val="a4"/>
        <w:numPr>
          <w:ilvl w:val="0"/>
          <w:numId w:val="5"/>
        </w:numPr>
        <w:tabs>
          <w:tab w:val="left" w:pos="655"/>
        </w:tabs>
        <w:spacing w:line="240" w:lineRule="auto"/>
        <w:ind w:left="0" w:firstLine="62"/>
        <w:jc w:val="both"/>
        <w:rPr>
          <w:sz w:val="24"/>
          <w:szCs w:val="24"/>
        </w:rPr>
      </w:pPr>
      <w:r w:rsidRPr="002E2E82">
        <w:rPr>
          <w:b/>
          <w:sz w:val="24"/>
          <w:szCs w:val="24"/>
        </w:rPr>
        <w:t>жүйелік:</w:t>
      </w:r>
      <w:r w:rsidR="002E2E82" w:rsidRPr="002E2E82">
        <w:rPr>
          <w:b/>
          <w:sz w:val="24"/>
          <w:szCs w:val="24"/>
        </w:rPr>
        <w:t xml:space="preserve"> </w:t>
      </w:r>
      <w:r w:rsidRPr="002E2E82">
        <w:rPr>
          <w:sz w:val="24"/>
          <w:szCs w:val="24"/>
        </w:rPr>
        <w:t xml:space="preserve">Магистранттардың </w:t>
      </w:r>
      <w:r w:rsidRPr="002E2E82">
        <w:rPr>
          <w:b/>
          <w:sz w:val="24"/>
          <w:szCs w:val="24"/>
        </w:rPr>
        <w:t>ұ</w:t>
      </w:r>
      <w:r w:rsidR="002E2E82" w:rsidRPr="002E2E82">
        <w:rPr>
          <w:sz w:val="24"/>
          <w:szCs w:val="24"/>
        </w:rPr>
        <w:t>йымдық коммуникацияны, мәде</w:t>
      </w:r>
      <w:r w:rsidRPr="002E2E82">
        <w:rPr>
          <w:sz w:val="24"/>
          <w:szCs w:val="24"/>
        </w:rPr>
        <w:t>ниетаралық коммуникация психологиясын, ұйымның корпоративтік мәдениетінің психологиялық табиғатын талдау арқылы басқару іс-әрекетініңнегізін түсінуге бағытталғанбасқару процесінің классификациясын жасау және</w:t>
      </w:r>
      <w:r w:rsidR="002E2E82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басқару іс-әреектіжәне басқару жүйесі кезеңдерін классификациялауға;</w:t>
      </w:r>
    </w:p>
    <w:p w:rsidR="005C0C24" w:rsidRPr="002E2E82" w:rsidRDefault="005C0C24" w:rsidP="002E2E82">
      <w:pPr>
        <w:pStyle w:val="a4"/>
        <w:numPr>
          <w:ilvl w:val="0"/>
          <w:numId w:val="5"/>
        </w:numPr>
        <w:tabs>
          <w:tab w:val="left" w:pos="298"/>
        </w:tabs>
        <w:spacing w:line="240" w:lineRule="auto"/>
        <w:ind w:left="0" w:hanging="79"/>
        <w:rPr>
          <w:sz w:val="24"/>
          <w:szCs w:val="24"/>
        </w:rPr>
      </w:pPr>
    </w:p>
    <w:p w:rsidR="005C0C24" w:rsidRPr="002E2E82" w:rsidRDefault="005C0C24" w:rsidP="002E2E82">
      <w:pPr>
        <w:rPr>
          <w:sz w:val="24"/>
          <w:szCs w:val="24"/>
        </w:rPr>
        <w:sectPr w:rsidR="005C0C24" w:rsidRPr="002E2E82">
          <w:pgSz w:w="11910" w:h="16840"/>
          <w:pgMar w:top="1560" w:right="740" w:bottom="280" w:left="1480" w:header="720" w:footer="720" w:gutter="0"/>
          <w:cols w:space="720"/>
        </w:sectPr>
      </w:pPr>
    </w:p>
    <w:p w:rsidR="005C0C24" w:rsidRPr="002E2E82" w:rsidRDefault="00335C5E" w:rsidP="002E2E82">
      <w:pPr>
        <w:pStyle w:val="Heading1"/>
        <w:ind w:left="0" w:right="0"/>
      </w:pPr>
      <w:r w:rsidRPr="002E2E82">
        <w:lastRenderedPageBreak/>
        <w:t>ҚОРЫТЫНДЫ</w:t>
      </w:r>
      <w:r w:rsidR="002E2E82" w:rsidRPr="002E2E82">
        <w:t xml:space="preserve">  </w:t>
      </w:r>
      <w:r w:rsidRPr="002E2E82">
        <w:t>БАҚЫЛАУДЫ</w:t>
      </w:r>
      <w:r w:rsidR="002E2E82" w:rsidRPr="002E2E82">
        <w:t xml:space="preserve">  </w:t>
      </w:r>
      <w:r w:rsidRPr="002E2E82">
        <w:t>КРИТЕРИАЛДЫ</w:t>
      </w:r>
      <w:r w:rsidR="002E2E82" w:rsidRPr="002E2E82">
        <w:t xml:space="preserve">  </w:t>
      </w:r>
      <w:r w:rsidRPr="002E2E82">
        <w:t>БАҒАЛАУ</w:t>
      </w:r>
      <w:r w:rsidR="002E2E82" w:rsidRPr="002E2E82">
        <w:t xml:space="preserve">  </w:t>
      </w:r>
      <w:r w:rsidRPr="002E2E82">
        <w:rPr>
          <w:spacing w:val="-2"/>
        </w:rPr>
        <w:t>РУБРИКАТОРЫ</w:t>
      </w:r>
    </w:p>
    <w:p w:rsidR="005C0C24" w:rsidRPr="002E2E82" w:rsidRDefault="005C0C24" w:rsidP="002E2E82">
      <w:pPr>
        <w:pStyle w:val="a3"/>
        <w:rPr>
          <w:b/>
        </w:rPr>
      </w:pPr>
    </w:p>
    <w:p w:rsidR="005C0C24" w:rsidRPr="002E2E82" w:rsidRDefault="00335C5E" w:rsidP="002E2E82">
      <w:pPr>
        <w:pStyle w:val="a3"/>
        <w:jc w:val="center"/>
      </w:pPr>
      <w:r w:rsidRPr="002E2E82">
        <w:rPr>
          <w:b/>
        </w:rPr>
        <w:t>Пән</w:t>
      </w:r>
      <w:r w:rsidRPr="002E2E82">
        <w:t>: Басқару</w:t>
      </w:r>
      <w:r w:rsidR="002E2E82" w:rsidRPr="002E2E82">
        <w:t xml:space="preserve">  </w:t>
      </w:r>
      <w:r w:rsidRPr="002E2E82">
        <w:rPr>
          <w:spacing w:val="-2"/>
        </w:rPr>
        <w:t>психологиясы.</w:t>
      </w:r>
    </w:p>
    <w:p w:rsidR="005C0C24" w:rsidRPr="002E2E82" w:rsidRDefault="00335C5E" w:rsidP="002E2E82">
      <w:pPr>
        <w:jc w:val="center"/>
        <w:rPr>
          <w:b/>
          <w:sz w:val="24"/>
          <w:szCs w:val="24"/>
        </w:rPr>
      </w:pPr>
      <w:r w:rsidRPr="002E2E82">
        <w:rPr>
          <w:b/>
          <w:sz w:val="24"/>
          <w:szCs w:val="24"/>
        </w:rPr>
        <w:t>Қорытынды</w:t>
      </w:r>
      <w:r w:rsidR="002E2E82" w:rsidRPr="002E2E82">
        <w:rPr>
          <w:b/>
          <w:sz w:val="24"/>
          <w:szCs w:val="24"/>
        </w:rPr>
        <w:t xml:space="preserve">  </w:t>
      </w:r>
      <w:r w:rsidRPr="002E2E82">
        <w:rPr>
          <w:b/>
          <w:sz w:val="24"/>
          <w:szCs w:val="24"/>
        </w:rPr>
        <w:t>бақылау</w:t>
      </w:r>
      <w:r w:rsidR="002E2E82" w:rsidRPr="002E2E82">
        <w:rPr>
          <w:b/>
          <w:sz w:val="24"/>
          <w:szCs w:val="24"/>
        </w:rPr>
        <w:t xml:space="preserve">   </w:t>
      </w:r>
      <w:r w:rsidRPr="002E2E82">
        <w:rPr>
          <w:b/>
          <w:sz w:val="24"/>
          <w:szCs w:val="24"/>
        </w:rPr>
        <w:t>формасы:</w:t>
      </w:r>
      <w:r w:rsidR="002E2E82" w:rsidRPr="002E2E82">
        <w:rPr>
          <w:b/>
          <w:sz w:val="24"/>
          <w:szCs w:val="24"/>
        </w:rPr>
        <w:t xml:space="preserve">  </w:t>
      </w:r>
      <w:r w:rsidRPr="002E2E82">
        <w:rPr>
          <w:sz w:val="24"/>
          <w:szCs w:val="24"/>
        </w:rPr>
        <w:t>жазбаша</w:t>
      </w:r>
      <w:r w:rsidR="002E2E82" w:rsidRPr="002E2E82">
        <w:rPr>
          <w:sz w:val="24"/>
          <w:szCs w:val="24"/>
        </w:rPr>
        <w:t xml:space="preserve">  </w:t>
      </w:r>
      <w:r w:rsidRPr="002E2E82">
        <w:rPr>
          <w:spacing w:val="-2"/>
          <w:sz w:val="24"/>
          <w:szCs w:val="24"/>
        </w:rPr>
        <w:t>(офлайн)</w:t>
      </w:r>
      <w:r w:rsidRPr="002E2E82">
        <w:rPr>
          <w:b/>
          <w:spacing w:val="-2"/>
          <w:sz w:val="24"/>
          <w:szCs w:val="24"/>
        </w:rPr>
        <w:t>.</w:t>
      </w:r>
    </w:p>
    <w:p w:rsidR="005C0C24" w:rsidRPr="002E2E82" w:rsidRDefault="00335C5E" w:rsidP="002E2E82">
      <w:pPr>
        <w:jc w:val="center"/>
        <w:rPr>
          <w:b/>
          <w:sz w:val="24"/>
          <w:szCs w:val="24"/>
        </w:rPr>
      </w:pPr>
      <w:r w:rsidRPr="002E2E82">
        <w:rPr>
          <w:b/>
          <w:sz w:val="24"/>
          <w:szCs w:val="24"/>
        </w:rPr>
        <w:t>Платформасы:</w:t>
      </w:r>
      <w:r w:rsidR="002E2E82" w:rsidRPr="002E2E82">
        <w:rPr>
          <w:b/>
          <w:sz w:val="24"/>
          <w:szCs w:val="24"/>
        </w:rPr>
        <w:t xml:space="preserve"> </w:t>
      </w:r>
      <w:r w:rsidRPr="002E2E82">
        <w:rPr>
          <w:b/>
          <w:sz w:val="24"/>
          <w:szCs w:val="24"/>
        </w:rPr>
        <w:t>Univer</w:t>
      </w:r>
      <w:r w:rsidR="002E2E82" w:rsidRPr="002E2E82">
        <w:rPr>
          <w:b/>
          <w:sz w:val="24"/>
          <w:szCs w:val="24"/>
        </w:rPr>
        <w:t xml:space="preserve">  </w:t>
      </w:r>
      <w:r w:rsidRPr="002E2E82">
        <w:rPr>
          <w:b/>
          <w:sz w:val="24"/>
          <w:szCs w:val="24"/>
        </w:rPr>
        <w:t>жүйесінде</w:t>
      </w:r>
      <w:r w:rsidR="002E2E82" w:rsidRPr="002E2E82">
        <w:rPr>
          <w:b/>
          <w:sz w:val="24"/>
          <w:szCs w:val="24"/>
        </w:rPr>
        <w:t xml:space="preserve">  </w:t>
      </w:r>
      <w:r w:rsidRPr="002E2E82">
        <w:rPr>
          <w:b/>
          <w:spacing w:val="-2"/>
          <w:sz w:val="24"/>
          <w:szCs w:val="24"/>
        </w:rPr>
        <w:t>бағаланады</w:t>
      </w:r>
    </w:p>
    <w:p w:rsidR="005C0C24" w:rsidRPr="00456AA6" w:rsidRDefault="005C0C24" w:rsidP="002E2E82">
      <w:pPr>
        <w:pStyle w:val="a3"/>
        <w:rPr>
          <w:b/>
          <w:sz w:val="20"/>
          <w:szCs w:val="20"/>
        </w:rPr>
      </w:pPr>
    </w:p>
    <w:p w:rsidR="005C0C24" w:rsidRPr="00456AA6" w:rsidRDefault="005C0C24" w:rsidP="002E2E82">
      <w:pPr>
        <w:pStyle w:val="a3"/>
        <w:rPr>
          <w:b/>
          <w:sz w:val="20"/>
          <w:szCs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843"/>
        <w:gridCol w:w="1272"/>
        <w:gridCol w:w="1421"/>
        <w:gridCol w:w="2127"/>
        <w:gridCol w:w="1277"/>
        <w:gridCol w:w="850"/>
      </w:tblGrid>
      <w:tr w:rsidR="005C0C24" w:rsidRPr="00456AA6">
        <w:trPr>
          <w:trHeight w:val="493"/>
        </w:trPr>
        <w:tc>
          <w:tcPr>
            <w:tcW w:w="538" w:type="dxa"/>
            <w:vMerge w:val="restart"/>
            <w:shd w:val="clear" w:color="auto" w:fill="DBE4F0"/>
          </w:tcPr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pacing w:val="-10"/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  <w:shd w:val="clear" w:color="auto" w:fill="DBE4F0"/>
          </w:tcPr>
          <w:p w:rsidR="005C0C24" w:rsidRPr="00456AA6" w:rsidRDefault="00D170F0" w:rsidP="002E2E82">
            <w:pPr>
              <w:pStyle w:val="TableParagraph"/>
              <w:ind w:left="0" w:firstLine="898"/>
              <w:rPr>
                <w:b/>
                <w:sz w:val="20"/>
                <w:szCs w:val="20"/>
              </w:rPr>
            </w:pPr>
            <w:r w:rsidRPr="00456AA6">
              <w:rPr>
                <w:sz w:val="20"/>
                <w:szCs w:val="20"/>
              </w:rPr>
              <w:pict>
                <v:group id="docshapegroup3" o:spid="_x0000_s1026" style="position:absolute;left:0;text-align:left;margin-left:-.5pt;margin-top:-1.25pt;width:92.9pt;height:40.1pt;z-index:15729664;mso-position-horizontal-relative:text;mso-position-vertical-relative:text" coordorigin="-10,-25" coordsize="1858,802">
                  <v:line id="_x0000_s1027" style="position:absolute" from="-5,-20" to="1843,772" strokeweight=".5pt"/>
                </v:group>
              </w:pict>
            </w:r>
            <w:r w:rsidR="00335C5E" w:rsidRPr="00456AA6">
              <w:rPr>
                <w:b/>
                <w:spacing w:val="-4"/>
                <w:sz w:val="20"/>
                <w:szCs w:val="20"/>
              </w:rPr>
              <w:t xml:space="preserve">Балл </w:t>
            </w:r>
            <w:r w:rsidR="00335C5E" w:rsidRPr="00456AA6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6947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:rsidR="005C0C24" w:rsidRPr="00456AA6" w:rsidRDefault="00335C5E" w:rsidP="002E2E82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456AA6">
              <w:rPr>
                <w:b/>
                <w:spacing w:val="-2"/>
                <w:sz w:val="20"/>
                <w:szCs w:val="20"/>
              </w:rPr>
              <w:t>ДЕСКРИПТОРЛАР</w:t>
            </w:r>
          </w:p>
        </w:tc>
      </w:tr>
      <w:tr w:rsidR="005C0C24" w:rsidRPr="00456AA6">
        <w:trPr>
          <w:trHeight w:val="493"/>
        </w:trPr>
        <w:tc>
          <w:tcPr>
            <w:tcW w:w="538" w:type="dxa"/>
            <w:vMerge/>
            <w:tcBorders>
              <w:top w:val="nil"/>
            </w:tcBorders>
            <w:shd w:val="clear" w:color="auto" w:fill="DBE4F0"/>
          </w:tcPr>
          <w:p w:rsidR="005C0C24" w:rsidRPr="00456AA6" w:rsidRDefault="005C0C24" w:rsidP="002E2E8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BE4F0"/>
          </w:tcPr>
          <w:p w:rsidR="005C0C24" w:rsidRPr="00456AA6" w:rsidRDefault="005C0C24" w:rsidP="002E2E82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pacing w:val="-4"/>
                <w:sz w:val="20"/>
                <w:szCs w:val="20"/>
              </w:rPr>
              <w:t xml:space="preserve">«Өте </w:t>
            </w:r>
            <w:r w:rsidRPr="00456AA6">
              <w:rPr>
                <w:b/>
                <w:spacing w:val="-2"/>
                <w:sz w:val="20"/>
                <w:szCs w:val="20"/>
              </w:rPr>
              <w:t>жақсы»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pacing w:val="-2"/>
                <w:sz w:val="20"/>
                <w:szCs w:val="20"/>
              </w:rPr>
              <w:t>«Жақсы»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pacing w:val="-2"/>
                <w:sz w:val="20"/>
                <w:szCs w:val="20"/>
              </w:rPr>
              <w:t>«Қанағаттанарлық»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BE4F0"/>
          </w:tcPr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pacing w:val="-2"/>
                <w:sz w:val="20"/>
                <w:szCs w:val="20"/>
              </w:rPr>
              <w:t>«Қанағат танарлықсыз»</w:t>
            </w:r>
          </w:p>
        </w:tc>
      </w:tr>
      <w:tr w:rsidR="005C0C24" w:rsidRPr="00456AA6">
        <w:trPr>
          <w:trHeight w:val="460"/>
        </w:trPr>
        <w:tc>
          <w:tcPr>
            <w:tcW w:w="538" w:type="dxa"/>
            <w:vMerge/>
            <w:tcBorders>
              <w:top w:val="nil"/>
            </w:tcBorders>
            <w:shd w:val="clear" w:color="auto" w:fill="DBE4F0"/>
          </w:tcPr>
          <w:p w:rsidR="005C0C24" w:rsidRPr="00456AA6" w:rsidRDefault="005C0C24" w:rsidP="002E2E8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BE4F0"/>
          </w:tcPr>
          <w:p w:rsidR="005C0C24" w:rsidRPr="00456AA6" w:rsidRDefault="005C0C24" w:rsidP="002E2E82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BE4F0"/>
          </w:tcPr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pacing w:val="-2"/>
                <w:sz w:val="20"/>
                <w:szCs w:val="20"/>
              </w:rPr>
              <w:t>90-</w:t>
            </w:r>
            <w:r w:rsidRPr="00456AA6">
              <w:rPr>
                <w:b/>
                <w:spacing w:val="-5"/>
                <w:sz w:val="20"/>
                <w:szCs w:val="20"/>
              </w:rPr>
              <w:t>100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pacing w:val="-4"/>
                <w:sz w:val="20"/>
                <w:szCs w:val="20"/>
              </w:rPr>
              <w:t>балл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BE4F0"/>
          </w:tcPr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z w:val="20"/>
                <w:szCs w:val="20"/>
              </w:rPr>
              <w:t>70-89</w:t>
            </w:r>
            <w:r w:rsidRPr="00456AA6">
              <w:rPr>
                <w:b/>
                <w:spacing w:val="-4"/>
                <w:sz w:val="20"/>
                <w:szCs w:val="20"/>
              </w:rPr>
              <w:t>балл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BE4F0"/>
          </w:tcPr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z w:val="20"/>
                <w:szCs w:val="20"/>
              </w:rPr>
              <w:t>50-69</w:t>
            </w:r>
            <w:r w:rsidRPr="00456AA6">
              <w:rPr>
                <w:b/>
                <w:spacing w:val="-4"/>
                <w:sz w:val="20"/>
                <w:szCs w:val="20"/>
              </w:rPr>
              <w:t>балл</w:t>
            </w: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DBE4F0"/>
          </w:tcPr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z w:val="20"/>
                <w:szCs w:val="20"/>
              </w:rPr>
              <w:t>25-</w:t>
            </w:r>
            <w:r w:rsidRPr="00456AA6">
              <w:rPr>
                <w:b/>
                <w:spacing w:val="-2"/>
                <w:sz w:val="20"/>
                <w:szCs w:val="20"/>
              </w:rPr>
              <w:t>49балл</w:t>
            </w:r>
          </w:p>
        </w:tc>
        <w:tc>
          <w:tcPr>
            <w:tcW w:w="850" w:type="dxa"/>
            <w:tcBorders>
              <w:top w:val="single" w:sz="8" w:space="0" w:color="000000"/>
            </w:tcBorders>
            <w:shd w:val="clear" w:color="auto" w:fill="DBE4F0"/>
          </w:tcPr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pacing w:val="-5"/>
                <w:sz w:val="20"/>
                <w:szCs w:val="20"/>
              </w:rPr>
              <w:t>0-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pacing w:val="-2"/>
                <w:sz w:val="20"/>
                <w:szCs w:val="20"/>
              </w:rPr>
              <w:t>24балл</w:t>
            </w:r>
          </w:p>
        </w:tc>
      </w:tr>
      <w:tr w:rsidR="005C0C24" w:rsidRPr="00456AA6">
        <w:trPr>
          <w:trHeight w:val="10677"/>
        </w:trPr>
        <w:tc>
          <w:tcPr>
            <w:tcW w:w="538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pacing w:val="-2"/>
                <w:sz w:val="20"/>
                <w:szCs w:val="20"/>
              </w:rPr>
              <w:t xml:space="preserve">Курстың </w:t>
            </w:r>
            <w:r w:rsidRPr="00456AA6">
              <w:rPr>
                <w:b/>
                <w:sz w:val="20"/>
                <w:szCs w:val="20"/>
              </w:rPr>
              <w:t xml:space="preserve">теориясы мен </w:t>
            </w:r>
            <w:r w:rsidRPr="00456AA6">
              <w:rPr>
                <w:b/>
                <w:spacing w:val="-2"/>
                <w:sz w:val="20"/>
                <w:szCs w:val="20"/>
              </w:rPr>
              <w:t xml:space="preserve">тұжырымдамас </w:t>
            </w:r>
            <w:r w:rsidRPr="00456AA6">
              <w:rPr>
                <w:b/>
                <w:sz w:val="20"/>
                <w:szCs w:val="20"/>
              </w:rPr>
              <w:t xml:space="preserve">ын білу және </w:t>
            </w:r>
            <w:r w:rsidRPr="00456AA6">
              <w:rPr>
                <w:b/>
                <w:spacing w:val="-2"/>
                <w:sz w:val="20"/>
                <w:szCs w:val="20"/>
              </w:rPr>
              <w:t>түсіну</w:t>
            </w:r>
          </w:p>
        </w:tc>
        <w:tc>
          <w:tcPr>
            <w:tcW w:w="1272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4"/>
                <w:sz w:val="20"/>
                <w:szCs w:val="20"/>
              </w:rPr>
              <w:t xml:space="preserve">"Өте </w:t>
            </w:r>
            <w:r w:rsidRPr="00456AA6">
              <w:rPr>
                <w:spacing w:val="-2"/>
                <w:sz w:val="20"/>
                <w:szCs w:val="20"/>
              </w:rPr>
              <w:t>жақсы"</w:t>
            </w:r>
            <w:r w:rsidRPr="00456AA6">
              <w:rPr>
                <w:spacing w:val="-4"/>
                <w:sz w:val="20"/>
                <w:szCs w:val="20"/>
              </w:rPr>
              <w:t>баға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z w:val="20"/>
                <w:szCs w:val="20"/>
              </w:rPr>
              <w:t xml:space="preserve">барлықүш </w:t>
            </w:r>
            <w:r w:rsidRPr="00456AA6">
              <w:rPr>
                <w:spacing w:val="-2"/>
                <w:sz w:val="20"/>
                <w:szCs w:val="20"/>
              </w:rPr>
              <w:t xml:space="preserve">сұрақтың </w:t>
            </w:r>
            <w:r w:rsidRPr="00456AA6">
              <w:rPr>
                <w:spacing w:val="-4"/>
                <w:sz w:val="20"/>
                <w:szCs w:val="20"/>
              </w:rPr>
              <w:t xml:space="preserve">толық </w:t>
            </w:r>
            <w:r w:rsidRPr="00456AA6">
              <w:rPr>
                <w:spacing w:val="-2"/>
                <w:sz w:val="20"/>
                <w:szCs w:val="20"/>
              </w:rPr>
              <w:t>ашылуын (алынған білім шегінде),</w:t>
            </w:r>
            <w:r w:rsidRPr="00456AA6">
              <w:rPr>
                <w:spacing w:val="-6"/>
                <w:sz w:val="20"/>
                <w:szCs w:val="20"/>
              </w:rPr>
              <w:t>әр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тұжырым </w:t>
            </w:r>
            <w:r w:rsidRPr="00456AA6">
              <w:rPr>
                <w:spacing w:val="-4"/>
                <w:sz w:val="20"/>
                <w:szCs w:val="20"/>
              </w:rPr>
              <w:t xml:space="preserve">мен </w:t>
            </w:r>
            <w:r w:rsidRPr="00456AA6">
              <w:rPr>
                <w:spacing w:val="-2"/>
                <w:sz w:val="20"/>
                <w:szCs w:val="20"/>
              </w:rPr>
              <w:t xml:space="preserve">қорытынд </w:t>
            </w:r>
            <w:r w:rsidRPr="00456AA6">
              <w:rPr>
                <w:spacing w:val="-4"/>
                <w:sz w:val="20"/>
                <w:szCs w:val="20"/>
              </w:rPr>
              <w:t xml:space="preserve">ының </w:t>
            </w:r>
            <w:r w:rsidRPr="00456AA6">
              <w:rPr>
                <w:spacing w:val="-2"/>
                <w:sz w:val="20"/>
                <w:szCs w:val="20"/>
              </w:rPr>
              <w:t>егжей-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тегжейлі дәлелдерін қамтитын, логикалық </w:t>
            </w:r>
            <w:r w:rsidRPr="00456AA6">
              <w:rPr>
                <w:spacing w:val="-4"/>
                <w:sz w:val="20"/>
                <w:szCs w:val="20"/>
              </w:rPr>
              <w:t xml:space="preserve">және </w:t>
            </w:r>
            <w:r w:rsidRPr="00456AA6">
              <w:rPr>
                <w:spacing w:val="-2"/>
                <w:sz w:val="20"/>
                <w:szCs w:val="20"/>
              </w:rPr>
              <w:t>дәйекті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түрде құрылған, аудитория </w:t>
            </w:r>
            <w:r w:rsidRPr="00456AA6">
              <w:rPr>
                <w:spacing w:val="-4"/>
                <w:sz w:val="20"/>
                <w:szCs w:val="20"/>
              </w:rPr>
              <w:t xml:space="preserve">лық </w:t>
            </w:r>
            <w:r w:rsidRPr="00456AA6">
              <w:rPr>
                <w:spacing w:val="-2"/>
                <w:sz w:val="20"/>
                <w:szCs w:val="20"/>
              </w:rPr>
              <w:t>сабақтарда өткен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тақырыпта </w:t>
            </w:r>
            <w:r w:rsidRPr="00456AA6">
              <w:rPr>
                <w:spacing w:val="-4"/>
                <w:sz w:val="20"/>
                <w:szCs w:val="20"/>
              </w:rPr>
              <w:t>рының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мысалдары </w:t>
            </w:r>
            <w:r w:rsidRPr="00456AA6">
              <w:rPr>
                <w:spacing w:val="-4"/>
                <w:sz w:val="20"/>
                <w:szCs w:val="20"/>
              </w:rPr>
              <w:t>мен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расталған жауап </w:t>
            </w:r>
            <w:r w:rsidRPr="00456AA6">
              <w:rPr>
                <w:spacing w:val="-4"/>
                <w:sz w:val="20"/>
                <w:szCs w:val="20"/>
              </w:rPr>
              <w:t>үшін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>қойылады.</w:t>
            </w:r>
          </w:p>
        </w:tc>
        <w:tc>
          <w:tcPr>
            <w:tcW w:w="1421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>"Жақсы"</w:t>
            </w:r>
            <w:r w:rsidRPr="00456AA6">
              <w:rPr>
                <w:sz w:val="20"/>
                <w:szCs w:val="20"/>
              </w:rPr>
              <w:t xml:space="preserve">бағабарлық </w:t>
            </w:r>
            <w:r w:rsidRPr="00456AA6">
              <w:rPr>
                <w:spacing w:val="-2"/>
                <w:sz w:val="20"/>
                <w:szCs w:val="20"/>
              </w:rPr>
              <w:t>жауап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z w:val="20"/>
                <w:szCs w:val="20"/>
              </w:rPr>
              <w:t xml:space="preserve">толық,бірақ </w:t>
            </w:r>
            <w:r w:rsidRPr="00456AA6">
              <w:rPr>
                <w:spacing w:val="-2"/>
                <w:sz w:val="20"/>
                <w:szCs w:val="20"/>
              </w:rPr>
              <w:t>кейбір</w:t>
            </w:r>
          </w:p>
          <w:p w:rsidR="005C0C24" w:rsidRPr="00456AA6" w:rsidRDefault="00335C5E" w:rsidP="002E2E82">
            <w:pPr>
              <w:pStyle w:val="TableParagraph"/>
              <w:tabs>
                <w:tab w:val="left" w:pos="884"/>
              </w:tabs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мәселелерді </w:t>
            </w:r>
            <w:r w:rsidRPr="00456AA6">
              <w:rPr>
                <w:spacing w:val="-4"/>
                <w:sz w:val="20"/>
                <w:szCs w:val="20"/>
              </w:rPr>
              <w:t>толық</w:t>
            </w:r>
            <w:r w:rsidRPr="00456AA6">
              <w:rPr>
                <w:sz w:val="20"/>
                <w:szCs w:val="20"/>
              </w:rPr>
              <w:tab/>
            </w:r>
            <w:r w:rsidRPr="00456AA6">
              <w:rPr>
                <w:spacing w:val="-4"/>
                <w:sz w:val="20"/>
                <w:szCs w:val="20"/>
              </w:rPr>
              <w:t xml:space="preserve">емес </w:t>
            </w:r>
            <w:r w:rsidRPr="00456AA6">
              <w:rPr>
                <w:spacing w:val="-2"/>
                <w:sz w:val="20"/>
                <w:szCs w:val="20"/>
              </w:rPr>
              <w:t xml:space="preserve">қамтиды, негізгі ережелердің қысқартылғ </w:t>
            </w:r>
            <w:r w:rsidRPr="00456AA6">
              <w:rPr>
                <w:spacing w:val="-6"/>
                <w:sz w:val="20"/>
                <w:szCs w:val="20"/>
              </w:rPr>
              <w:t>ан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дәлелдерін қамтитын </w:t>
            </w:r>
            <w:r w:rsidRPr="00456AA6">
              <w:rPr>
                <w:sz w:val="20"/>
                <w:szCs w:val="20"/>
              </w:rPr>
              <w:t xml:space="preserve">жауапүшін </w:t>
            </w:r>
            <w:r w:rsidRPr="00456AA6">
              <w:rPr>
                <w:spacing w:val="-2"/>
                <w:sz w:val="20"/>
                <w:szCs w:val="20"/>
              </w:rPr>
              <w:t>қойылады,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>материалды ұсынудың логикасы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4"/>
                <w:sz w:val="20"/>
                <w:szCs w:val="20"/>
              </w:rPr>
              <w:t xml:space="preserve">мен </w:t>
            </w:r>
            <w:r w:rsidRPr="00456AA6">
              <w:rPr>
                <w:spacing w:val="-2"/>
                <w:sz w:val="20"/>
                <w:szCs w:val="20"/>
              </w:rPr>
              <w:t>дәйектілігін</w:t>
            </w:r>
          </w:p>
          <w:p w:rsidR="005C0C24" w:rsidRPr="00456AA6" w:rsidRDefault="00335C5E" w:rsidP="002E2E82">
            <w:pPr>
              <w:pStyle w:val="TableParagraph"/>
              <w:tabs>
                <w:tab w:val="left" w:pos="913"/>
              </w:tabs>
              <w:ind w:left="0"/>
              <w:rPr>
                <w:sz w:val="20"/>
                <w:szCs w:val="20"/>
              </w:rPr>
            </w:pPr>
            <w:r w:rsidRPr="00456AA6">
              <w:rPr>
                <w:spacing w:val="-6"/>
                <w:sz w:val="20"/>
                <w:szCs w:val="20"/>
              </w:rPr>
              <w:t>де</w:t>
            </w:r>
            <w:r w:rsidRPr="00456AA6">
              <w:rPr>
                <w:sz w:val="20"/>
                <w:szCs w:val="20"/>
              </w:rPr>
              <w:tab/>
            </w:r>
            <w:r w:rsidRPr="00456AA6">
              <w:rPr>
                <w:spacing w:val="-4"/>
                <w:sz w:val="20"/>
                <w:szCs w:val="20"/>
              </w:rPr>
              <w:t xml:space="preserve">қате </w:t>
            </w:r>
            <w:r w:rsidRPr="00456AA6">
              <w:rPr>
                <w:spacing w:val="-2"/>
                <w:sz w:val="20"/>
                <w:szCs w:val="20"/>
              </w:rPr>
              <w:t xml:space="preserve">жіберіледі. Жауапта стилистикал </w:t>
            </w:r>
            <w:r w:rsidRPr="00456AA6">
              <w:rPr>
                <w:spacing w:val="-6"/>
                <w:sz w:val="20"/>
                <w:szCs w:val="20"/>
              </w:rPr>
              <w:t>ық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>қателіктер, терминдерді</w:t>
            </w:r>
          </w:p>
          <w:p w:rsidR="005C0C24" w:rsidRPr="00456AA6" w:rsidRDefault="00335C5E" w:rsidP="002E2E82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456AA6">
              <w:rPr>
                <w:sz w:val="20"/>
                <w:szCs w:val="20"/>
              </w:rPr>
              <w:t xml:space="preserve">ң дұрыс </w:t>
            </w:r>
            <w:r w:rsidRPr="00456AA6">
              <w:rPr>
                <w:spacing w:val="-2"/>
                <w:sz w:val="20"/>
                <w:szCs w:val="20"/>
              </w:rPr>
              <w:t xml:space="preserve">қолданылма </w:t>
            </w:r>
            <w:r w:rsidRPr="00456AA6">
              <w:rPr>
                <w:sz w:val="20"/>
                <w:szCs w:val="20"/>
              </w:rPr>
              <w:t>уы мүмкін.</w:t>
            </w:r>
          </w:p>
        </w:tc>
        <w:tc>
          <w:tcPr>
            <w:tcW w:w="2127" w:type="dxa"/>
          </w:tcPr>
          <w:p w:rsidR="005C0C24" w:rsidRPr="00456AA6" w:rsidRDefault="00335C5E" w:rsidP="002E2E82">
            <w:pPr>
              <w:pStyle w:val="TableParagraph"/>
              <w:tabs>
                <w:tab w:val="left" w:pos="1297"/>
              </w:tabs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>"Қанағаттанарлық"</w:t>
            </w:r>
            <w:r w:rsidRPr="00456AA6">
              <w:rPr>
                <w:spacing w:val="-4"/>
                <w:sz w:val="20"/>
                <w:szCs w:val="20"/>
              </w:rPr>
              <w:t>баға</w:t>
            </w:r>
            <w:r w:rsidRPr="00456AA6">
              <w:rPr>
                <w:sz w:val="20"/>
                <w:szCs w:val="20"/>
              </w:rPr>
              <w:tab/>
            </w:r>
            <w:r w:rsidRPr="00456AA6">
              <w:rPr>
                <w:spacing w:val="-2"/>
                <w:sz w:val="20"/>
                <w:szCs w:val="20"/>
              </w:rPr>
              <w:t>билетте ұсынылған</w:t>
            </w:r>
          </w:p>
          <w:p w:rsidR="005C0C24" w:rsidRPr="00456AA6" w:rsidRDefault="00335C5E" w:rsidP="002E2E82">
            <w:pPr>
              <w:pStyle w:val="TableParagraph"/>
              <w:tabs>
                <w:tab w:val="left" w:pos="974"/>
                <w:tab w:val="left" w:pos="1018"/>
                <w:tab w:val="left" w:pos="1449"/>
              </w:tabs>
              <w:ind w:left="0"/>
              <w:rPr>
                <w:sz w:val="20"/>
                <w:szCs w:val="20"/>
              </w:rPr>
            </w:pPr>
            <w:r w:rsidRPr="00456AA6">
              <w:rPr>
                <w:sz w:val="20"/>
                <w:szCs w:val="20"/>
              </w:rPr>
              <w:t xml:space="preserve">сұрақтардыңтолық емесжариялануын </w:t>
            </w:r>
            <w:r w:rsidRPr="00456AA6">
              <w:rPr>
                <w:spacing w:val="-2"/>
                <w:sz w:val="20"/>
                <w:szCs w:val="20"/>
              </w:rPr>
              <w:t>қамтитын</w:t>
            </w:r>
            <w:r w:rsidRPr="00456AA6">
              <w:rPr>
                <w:sz w:val="20"/>
                <w:szCs w:val="20"/>
              </w:rPr>
              <w:tab/>
            </w:r>
            <w:r w:rsidRPr="00456AA6">
              <w:rPr>
                <w:sz w:val="20"/>
                <w:szCs w:val="20"/>
              </w:rPr>
              <w:tab/>
            </w:r>
            <w:r w:rsidRPr="00456AA6">
              <w:rPr>
                <w:spacing w:val="-4"/>
                <w:sz w:val="20"/>
                <w:szCs w:val="20"/>
              </w:rPr>
              <w:t>жауап үшін</w:t>
            </w:r>
            <w:r w:rsidRPr="00456AA6">
              <w:rPr>
                <w:sz w:val="20"/>
                <w:szCs w:val="20"/>
              </w:rPr>
              <w:tab/>
            </w:r>
            <w:r w:rsidRPr="00456AA6">
              <w:rPr>
                <w:sz w:val="20"/>
                <w:szCs w:val="20"/>
              </w:rPr>
              <w:tab/>
            </w:r>
            <w:r w:rsidRPr="00456AA6">
              <w:rPr>
                <w:spacing w:val="-2"/>
                <w:sz w:val="20"/>
                <w:szCs w:val="20"/>
              </w:rPr>
              <w:t>қойылады, негізгі</w:t>
            </w:r>
            <w:r w:rsidRPr="00456AA6">
              <w:rPr>
                <w:sz w:val="20"/>
                <w:szCs w:val="20"/>
              </w:rPr>
              <w:tab/>
            </w:r>
            <w:r w:rsidRPr="00456AA6">
              <w:rPr>
                <w:spacing w:val="-2"/>
                <w:sz w:val="20"/>
                <w:szCs w:val="20"/>
              </w:rPr>
              <w:t xml:space="preserve">ережелерді </w:t>
            </w:r>
            <w:r w:rsidRPr="00456AA6">
              <w:rPr>
                <w:sz w:val="20"/>
                <w:szCs w:val="20"/>
              </w:rPr>
              <w:t xml:space="preserve">үстіртіндәлелдейді, </w:t>
            </w:r>
            <w:r w:rsidRPr="00456AA6">
              <w:rPr>
                <w:spacing w:val="-2"/>
                <w:sz w:val="20"/>
                <w:szCs w:val="20"/>
              </w:rPr>
              <w:t>баяндамада композициялық диспропорцияларға, материалды</w:t>
            </w:r>
          </w:p>
          <w:p w:rsidR="005C0C24" w:rsidRPr="00456AA6" w:rsidRDefault="00335C5E" w:rsidP="002E2E82">
            <w:pPr>
              <w:pStyle w:val="TableParagraph"/>
              <w:tabs>
                <w:tab w:val="left" w:pos="710"/>
                <w:tab w:val="left" w:pos="1022"/>
                <w:tab w:val="left" w:pos="1651"/>
              </w:tabs>
              <w:ind w:left="0"/>
              <w:rPr>
                <w:sz w:val="20"/>
                <w:szCs w:val="20"/>
              </w:rPr>
            </w:pPr>
            <w:r w:rsidRPr="00456AA6">
              <w:rPr>
                <w:sz w:val="20"/>
                <w:szCs w:val="20"/>
              </w:rPr>
              <w:t xml:space="preserve">ұсынудыңлогикасы </w:t>
            </w:r>
            <w:r w:rsidRPr="00456AA6">
              <w:rPr>
                <w:spacing w:val="-4"/>
                <w:sz w:val="20"/>
                <w:szCs w:val="20"/>
              </w:rPr>
              <w:t>мен</w:t>
            </w:r>
            <w:r w:rsidRPr="00456AA6">
              <w:rPr>
                <w:sz w:val="20"/>
                <w:szCs w:val="20"/>
              </w:rPr>
              <w:tab/>
            </w:r>
            <w:r w:rsidRPr="00456AA6">
              <w:rPr>
                <w:spacing w:val="-2"/>
                <w:sz w:val="20"/>
                <w:szCs w:val="20"/>
              </w:rPr>
              <w:t>дәйектілігінің бұзылуына</w:t>
            </w:r>
            <w:r w:rsidRPr="00456AA6">
              <w:rPr>
                <w:sz w:val="20"/>
                <w:szCs w:val="20"/>
              </w:rPr>
              <w:tab/>
            </w:r>
            <w:r w:rsidRPr="00456AA6">
              <w:rPr>
                <w:spacing w:val="-4"/>
                <w:sz w:val="20"/>
                <w:szCs w:val="20"/>
              </w:rPr>
              <w:t xml:space="preserve">жол </w:t>
            </w:r>
            <w:r w:rsidRPr="00456AA6">
              <w:rPr>
                <w:spacing w:val="-2"/>
                <w:sz w:val="20"/>
                <w:szCs w:val="20"/>
              </w:rPr>
              <w:t>береді,</w:t>
            </w:r>
            <w:r w:rsidRPr="00456AA6">
              <w:rPr>
                <w:sz w:val="20"/>
                <w:szCs w:val="20"/>
              </w:rPr>
              <w:tab/>
            </w:r>
            <w:r w:rsidRPr="00456AA6">
              <w:rPr>
                <w:spacing w:val="-2"/>
                <w:sz w:val="20"/>
                <w:szCs w:val="20"/>
              </w:rPr>
              <w:t>теориялық ережелерді аудиториялық сабақтардың әзірленген конспектілерінің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>мысалдарымен суреттемейді.</w:t>
            </w:r>
          </w:p>
        </w:tc>
        <w:tc>
          <w:tcPr>
            <w:tcW w:w="1277" w:type="dxa"/>
          </w:tcPr>
          <w:p w:rsidR="005C0C24" w:rsidRPr="00456AA6" w:rsidRDefault="00335C5E" w:rsidP="002E2E82">
            <w:pPr>
              <w:pStyle w:val="TableParagraph"/>
              <w:tabs>
                <w:tab w:val="left" w:pos="596"/>
                <w:tab w:val="left" w:pos="773"/>
              </w:tabs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Қойылған сұрақтард </w:t>
            </w:r>
            <w:r w:rsidRPr="00456AA6">
              <w:rPr>
                <w:spacing w:val="-10"/>
                <w:sz w:val="20"/>
                <w:szCs w:val="20"/>
              </w:rPr>
              <w:t>ы</w:t>
            </w:r>
            <w:r w:rsidRPr="00456AA6">
              <w:rPr>
                <w:sz w:val="20"/>
                <w:szCs w:val="20"/>
              </w:rPr>
              <w:tab/>
            </w:r>
            <w:r w:rsidRPr="00456AA6">
              <w:rPr>
                <w:spacing w:val="-2"/>
                <w:sz w:val="20"/>
                <w:szCs w:val="20"/>
              </w:rPr>
              <w:t xml:space="preserve">дұрыс жариялама </w:t>
            </w:r>
            <w:r w:rsidRPr="00456AA6">
              <w:rPr>
                <w:spacing w:val="-6"/>
                <w:sz w:val="20"/>
                <w:szCs w:val="20"/>
              </w:rPr>
              <w:t>у,</w:t>
            </w:r>
            <w:r w:rsidRPr="00456AA6">
              <w:rPr>
                <w:sz w:val="20"/>
                <w:szCs w:val="20"/>
              </w:rPr>
              <w:tab/>
            </w:r>
            <w:r w:rsidRPr="00456AA6">
              <w:rPr>
                <w:sz w:val="20"/>
                <w:szCs w:val="20"/>
              </w:rPr>
              <w:tab/>
            </w:r>
            <w:r w:rsidRPr="00456AA6">
              <w:rPr>
                <w:spacing w:val="-4"/>
                <w:sz w:val="20"/>
                <w:szCs w:val="20"/>
              </w:rPr>
              <w:t xml:space="preserve">қате </w:t>
            </w:r>
            <w:r w:rsidRPr="00456AA6">
              <w:rPr>
                <w:spacing w:val="-2"/>
                <w:sz w:val="20"/>
                <w:szCs w:val="20"/>
              </w:rPr>
              <w:t>дәлелдеу, дұрыс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4"/>
                <w:sz w:val="20"/>
                <w:szCs w:val="20"/>
              </w:rPr>
              <w:t xml:space="preserve">емес </w:t>
            </w:r>
            <w:r w:rsidRPr="00456AA6">
              <w:rPr>
                <w:spacing w:val="-2"/>
                <w:sz w:val="20"/>
                <w:szCs w:val="20"/>
              </w:rPr>
              <w:t xml:space="preserve">қорытынд </w:t>
            </w:r>
            <w:r w:rsidRPr="00456AA6">
              <w:rPr>
                <w:sz w:val="20"/>
                <w:szCs w:val="20"/>
              </w:rPr>
              <w:t>ы жасау.</w:t>
            </w:r>
          </w:p>
        </w:tc>
        <w:tc>
          <w:tcPr>
            <w:tcW w:w="850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4"/>
                <w:sz w:val="20"/>
                <w:szCs w:val="20"/>
              </w:rPr>
              <w:t xml:space="preserve">Негізг </w:t>
            </w:r>
            <w:r w:rsidRPr="00456AA6">
              <w:rPr>
                <w:spacing w:val="-10"/>
                <w:sz w:val="20"/>
                <w:szCs w:val="20"/>
              </w:rPr>
              <w:t>і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>ұғымд арды, теория ларды білмеу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5"/>
                <w:sz w:val="20"/>
                <w:szCs w:val="20"/>
              </w:rPr>
              <w:t>…;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4"/>
                <w:sz w:val="20"/>
                <w:szCs w:val="20"/>
              </w:rPr>
              <w:t xml:space="preserve">Қорыт ынды </w:t>
            </w:r>
            <w:r w:rsidRPr="00456AA6">
              <w:rPr>
                <w:spacing w:val="-2"/>
                <w:sz w:val="20"/>
                <w:szCs w:val="20"/>
              </w:rPr>
              <w:t xml:space="preserve">бақыл </w:t>
            </w:r>
            <w:r w:rsidRPr="00456AA6">
              <w:rPr>
                <w:spacing w:val="-6"/>
                <w:sz w:val="20"/>
                <w:szCs w:val="20"/>
              </w:rPr>
              <w:t xml:space="preserve">ау </w:t>
            </w:r>
            <w:r w:rsidRPr="00456AA6">
              <w:rPr>
                <w:spacing w:val="-2"/>
                <w:sz w:val="20"/>
                <w:szCs w:val="20"/>
              </w:rPr>
              <w:t xml:space="preserve">жүргіз </w:t>
            </w:r>
            <w:r w:rsidRPr="00456AA6">
              <w:rPr>
                <w:spacing w:val="-10"/>
                <w:sz w:val="20"/>
                <w:szCs w:val="20"/>
              </w:rPr>
              <w:t xml:space="preserve">у </w:t>
            </w:r>
            <w:r w:rsidRPr="00456AA6">
              <w:rPr>
                <w:spacing w:val="-2"/>
                <w:sz w:val="20"/>
                <w:szCs w:val="20"/>
              </w:rPr>
              <w:t>қағида ларын бұзу.</w:t>
            </w:r>
          </w:p>
        </w:tc>
      </w:tr>
    </w:tbl>
    <w:p w:rsidR="005C0C24" w:rsidRPr="00456AA6" w:rsidRDefault="005C0C24" w:rsidP="002E2E82">
      <w:pPr>
        <w:rPr>
          <w:sz w:val="20"/>
          <w:szCs w:val="20"/>
        </w:rPr>
        <w:sectPr w:rsidR="005C0C24" w:rsidRPr="00456AA6">
          <w:pgSz w:w="11910" w:h="16840"/>
          <w:pgMar w:top="10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843"/>
        <w:gridCol w:w="1272"/>
        <w:gridCol w:w="1421"/>
        <w:gridCol w:w="2127"/>
        <w:gridCol w:w="1277"/>
        <w:gridCol w:w="850"/>
      </w:tblGrid>
      <w:tr w:rsidR="005C0C24" w:rsidRPr="00456AA6">
        <w:trPr>
          <w:trHeight w:val="8838"/>
        </w:trPr>
        <w:tc>
          <w:tcPr>
            <w:tcW w:w="538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pacing w:val="-5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pacing w:val="-2"/>
                <w:sz w:val="20"/>
                <w:szCs w:val="20"/>
              </w:rPr>
              <w:t xml:space="preserve">Таңдалған </w:t>
            </w:r>
            <w:r w:rsidRPr="00456AA6">
              <w:rPr>
                <w:b/>
                <w:sz w:val="20"/>
                <w:szCs w:val="20"/>
              </w:rPr>
              <w:t xml:space="preserve">әдістеме мен </w:t>
            </w:r>
            <w:r w:rsidRPr="00456AA6">
              <w:rPr>
                <w:b/>
                <w:spacing w:val="-2"/>
                <w:sz w:val="20"/>
                <w:szCs w:val="20"/>
              </w:rPr>
              <w:t>технологияны нақты практикалық тапсырмаларға қолдану</w:t>
            </w:r>
          </w:p>
        </w:tc>
        <w:tc>
          <w:tcPr>
            <w:tcW w:w="1272" w:type="dxa"/>
          </w:tcPr>
          <w:p w:rsidR="005C0C24" w:rsidRPr="00456AA6" w:rsidRDefault="00335C5E" w:rsidP="002E2E82">
            <w:pPr>
              <w:pStyle w:val="TableParagraph"/>
              <w:tabs>
                <w:tab w:val="left" w:pos="604"/>
              </w:tabs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4"/>
                <w:sz w:val="20"/>
                <w:szCs w:val="20"/>
              </w:rPr>
              <w:t xml:space="preserve">Оқу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тапсырмас </w:t>
            </w:r>
            <w:r w:rsidRPr="00456AA6">
              <w:rPr>
                <w:color w:val="000009"/>
                <w:spacing w:val="-6"/>
                <w:sz w:val="20"/>
                <w:szCs w:val="20"/>
              </w:rPr>
              <w:t>ын</w:t>
            </w:r>
            <w:r w:rsidRPr="00456AA6">
              <w:rPr>
                <w:color w:val="000009"/>
                <w:sz w:val="20"/>
                <w:szCs w:val="20"/>
              </w:rPr>
              <w:tab/>
            </w:r>
            <w:r w:rsidRPr="00456AA6">
              <w:rPr>
                <w:color w:val="000009"/>
                <w:spacing w:val="-4"/>
                <w:sz w:val="20"/>
                <w:szCs w:val="20"/>
              </w:rPr>
              <w:t xml:space="preserve">толық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>орындау, қойылған сұраққа толық, дәлелді жауап,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курстың практикал </w:t>
            </w:r>
            <w:r w:rsidRPr="00456AA6">
              <w:rPr>
                <w:color w:val="000009"/>
                <w:spacing w:val="-6"/>
                <w:sz w:val="20"/>
                <w:szCs w:val="20"/>
              </w:rPr>
              <w:t>ық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мәселелері </w:t>
            </w:r>
            <w:r w:rsidRPr="00456AA6">
              <w:rPr>
                <w:color w:val="000009"/>
                <w:sz w:val="20"/>
                <w:szCs w:val="20"/>
              </w:rPr>
              <w:t>н шешу;</w:t>
            </w:r>
          </w:p>
        </w:tc>
        <w:tc>
          <w:tcPr>
            <w:tcW w:w="1421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4"/>
                <w:sz w:val="20"/>
                <w:szCs w:val="20"/>
              </w:rPr>
              <w:t xml:space="preserve">Оқу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тапсырмасы </w:t>
            </w:r>
            <w:r w:rsidRPr="00456AA6">
              <w:rPr>
                <w:color w:val="000009"/>
                <w:sz w:val="20"/>
                <w:szCs w:val="20"/>
              </w:rPr>
              <w:t xml:space="preserve">н ішінара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>орындау, курстың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практикалы </w:t>
            </w:r>
            <w:r w:rsidRPr="00456AA6">
              <w:rPr>
                <w:color w:val="000009"/>
                <w:spacing w:val="-10"/>
                <w:sz w:val="20"/>
                <w:szCs w:val="20"/>
              </w:rPr>
              <w:t>қ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міндеттерін </w:t>
            </w:r>
            <w:r w:rsidRPr="00456AA6">
              <w:rPr>
                <w:color w:val="000009"/>
                <w:spacing w:val="-4"/>
                <w:sz w:val="20"/>
                <w:szCs w:val="20"/>
              </w:rPr>
              <w:t xml:space="preserve">толық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>шешпей қойылған сұраққа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z w:val="20"/>
                <w:szCs w:val="20"/>
              </w:rPr>
              <w:t xml:space="preserve">толық емес,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дәлелді </w:t>
            </w:r>
            <w:r w:rsidRPr="00456AA6">
              <w:rPr>
                <w:color w:val="000009"/>
                <w:sz w:val="20"/>
                <w:szCs w:val="20"/>
              </w:rPr>
              <w:t xml:space="preserve">жауап беру; </w:t>
            </w:r>
            <w:r w:rsidRPr="00456AA6">
              <w:rPr>
                <w:color w:val="000009"/>
                <w:spacing w:val="-4"/>
                <w:sz w:val="20"/>
                <w:szCs w:val="20"/>
              </w:rPr>
              <w:t xml:space="preserve">курс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бойынша </w:t>
            </w:r>
            <w:r w:rsidRPr="00456AA6">
              <w:rPr>
                <w:color w:val="000009"/>
                <w:sz w:val="20"/>
                <w:szCs w:val="20"/>
              </w:rPr>
              <w:t xml:space="preserve">ғылыми тіл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>нормаларын сауатсыз пайдалану;</w:t>
            </w:r>
          </w:p>
        </w:tc>
        <w:tc>
          <w:tcPr>
            <w:tcW w:w="2127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>Материал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фрагменттелген, логикалық </w:t>
            </w:r>
            <w:r w:rsidRPr="00456AA6">
              <w:rPr>
                <w:color w:val="000009"/>
                <w:sz w:val="20"/>
                <w:szCs w:val="20"/>
              </w:rPr>
              <w:t>дәйектілікті бұза отырып, нақты жәнесемантикалық дәлсіздіктерге жол беріледі, курстың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z w:val="20"/>
                <w:szCs w:val="20"/>
              </w:rPr>
              <w:t xml:space="preserve">теориялықбілімі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>Үстіртін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>қолданылады.</w:t>
            </w:r>
          </w:p>
        </w:tc>
        <w:tc>
          <w:tcPr>
            <w:tcW w:w="1277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Тапсырман </w:t>
            </w:r>
            <w:r w:rsidRPr="00456AA6">
              <w:rPr>
                <w:sz w:val="20"/>
                <w:szCs w:val="20"/>
              </w:rPr>
              <w:t xml:space="preserve">ышешудің </w:t>
            </w:r>
            <w:r w:rsidRPr="00456AA6">
              <w:rPr>
                <w:spacing w:val="-2"/>
                <w:sz w:val="20"/>
                <w:szCs w:val="20"/>
              </w:rPr>
              <w:t>ұтымсыз әдісі немесе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>жеткілікті ойластыры лмаған жауап жоспары; тапсырмал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z w:val="20"/>
                <w:szCs w:val="20"/>
              </w:rPr>
              <w:t xml:space="preserve">ардышеше </w:t>
            </w:r>
            <w:r w:rsidRPr="00456AA6">
              <w:rPr>
                <w:spacing w:val="-2"/>
                <w:sz w:val="20"/>
                <w:szCs w:val="20"/>
              </w:rPr>
              <w:t>алмау,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тапсырмал </w:t>
            </w:r>
            <w:r w:rsidRPr="00456AA6">
              <w:rPr>
                <w:spacing w:val="-4"/>
                <w:sz w:val="20"/>
                <w:szCs w:val="20"/>
              </w:rPr>
              <w:t xml:space="preserve">арды </w:t>
            </w:r>
            <w:r w:rsidRPr="00456AA6">
              <w:rPr>
                <w:spacing w:val="-2"/>
                <w:sz w:val="20"/>
                <w:szCs w:val="20"/>
              </w:rPr>
              <w:t>жалпы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түрде орындау; нормадан асатын қателіктер </w:t>
            </w:r>
            <w:r w:rsidRPr="00456AA6">
              <w:rPr>
                <w:spacing w:val="-4"/>
                <w:sz w:val="20"/>
                <w:szCs w:val="20"/>
              </w:rPr>
              <w:t>мен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кемшілікте </w:t>
            </w:r>
            <w:r w:rsidRPr="00456AA6">
              <w:rPr>
                <w:spacing w:val="-4"/>
                <w:sz w:val="20"/>
                <w:szCs w:val="20"/>
              </w:rPr>
              <w:t>рді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>қабылдау.</w:t>
            </w:r>
          </w:p>
        </w:tc>
        <w:tc>
          <w:tcPr>
            <w:tcW w:w="850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Тапсы рмала </w:t>
            </w:r>
            <w:r w:rsidRPr="00456AA6">
              <w:rPr>
                <w:spacing w:val="-4"/>
                <w:sz w:val="20"/>
                <w:szCs w:val="20"/>
              </w:rPr>
              <w:t xml:space="preserve">рды шешу үшін </w:t>
            </w:r>
            <w:r w:rsidRPr="00456AA6">
              <w:rPr>
                <w:spacing w:val="-2"/>
                <w:sz w:val="20"/>
                <w:szCs w:val="20"/>
              </w:rPr>
              <w:t xml:space="preserve">білімд </w:t>
            </w:r>
            <w:r w:rsidRPr="00456AA6">
              <w:rPr>
                <w:spacing w:val="-6"/>
                <w:sz w:val="20"/>
                <w:szCs w:val="20"/>
              </w:rPr>
              <w:t xml:space="preserve">і, </w:t>
            </w:r>
            <w:r w:rsidRPr="00456AA6">
              <w:rPr>
                <w:spacing w:val="-2"/>
                <w:sz w:val="20"/>
                <w:szCs w:val="20"/>
              </w:rPr>
              <w:t xml:space="preserve">алгор итмде </w:t>
            </w:r>
            <w:r w:rsidRPr="00456AA6">
              <w:rPr>
                <w:spacing w:val="-4"/>
                <w:sz w:val="20"/>
                <w:szCs w:val="20"/>
              </w:rPr>
              <w:t xml:space="preserve">рді </w:t>
            </w:r>
            <w:r w:rsidRPr="00456AA6">
              <w:rPr>
                <w:spacing w:val="-2"/>
                <w:sz w:val="20"/>
                <w:szCs w:val="20"/>
              </w:rPr>
              <w:t xml:space="preserve">қолда </w:t>
            </w:r>
            <w:r w:rsidRPr="00456AA6">
              <w:rPr>
                <w:spacing w:val="-6"/>
                <w:sz w:val="20"/>
                <w:szCs w:val="20"/>
              </w:rPr>
              <w:t>на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алмау; </w:t>
            </w:r>
            <w:r w:rsidRPr="00456AA6">
              <w:rPr>
                <w:spacing w:val="-4"/>
                <w:sz w:val="20"/>
                <w:szCs w:val="20"/>
              </w:rPr>
              <w:t xml:space="preserve">қорыт ынды және </w:t>
            </w:r>
            <w:r w:rsidRPr="00456AA6">
              <w:rPr>
                <w:spacing w:val="-2"/>
                <w:sz w:val="20"/>
                <w:szCs w:val="20"/>
              </w:rPr>
              <w:t xml:space="preserve">жалпы </w:t>
            </w:r>
            <w:r w:rsidRPr="00456AA6">
              <w:rPr>
                <w:spacing w:val="-4"/>
                <w:sz w:val="20"/>
                <w:szCs w:val="20"/>
              </w:rPr>
              <w:t xml:space="preserve">лау </w:t>
            </w:r>
            <w:r w:rsidRPr="00456AA6">
              <w:rPr>
                <w:spacing w:val="-2"/>
                <w:sz w:val="20"/>
                <w:szCs w:val="20"/>
              </w:rPr>
              <w:t>жасай алмау.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4"/>
                <w:sz w:val="20"/>
                <w:szCs w:val="20"/>
              </w:rPr>
              <w:t xml:space="preserve">Қорыт ынды </w:t>
            </w:r>
            <w:r w:rsidRPr="00456AA6">
              <w:rPr>
                <w:spacing w:val="-2"/>
                <w:sz w:val="20"/>
                <w:szCs w:val="20"/>
              </w:rPr>
              <w:t xml:space="preserve">бақыл </w:t>
            </w:r>
            <w:r w:rsidRPr="00456AA6">
              <w:rPr>
                <w:spacing w:val="-6"/>
                <w:sz w:val="20"/>
                <w:szCs w:val="20"/>
              </w:rPr>
              <w:t xml:space="preserve">ау </w:t>
            </w:r>
            <w:r w:rsidRPr="00456AA6">
              <w:rPr>
                <w:spacing w:val="-2"/>
                <w:sz w:val="20"/>
                <w:szCs w:val="20"/>
              </w:rPr>
              <w:t xml:space="preserve">жүргіз </w:t>
            </w:r>
            <w:r w:rsidRPr="00456AA6">
              <w:rPr>
                <w:spacing w:val="-10"/>
                <w:sz w:val="20"/>
                <w:szCs w:val="20"/>
              </w:rPr>
              <w:t xml:space="preserve">у </w:t>
            </w:r>
            <w:r w:rsidRPr="00456AA6">
              <w:rPr>
                <w:spacing w:val="-2"/>
                <w:sz w:val="20"/>
                <w:szCs w:val="20"/>
              </w:rPr>
              <w:t>қағида ларын бұзу.</w:t>
            </w:r>
          </w:p>
        </w:tc>
      </w:tr>
      <w:tr w:rsidR="005C0C24" w:rsidRPr="00456AA6">
        <w:trPr>
          <w:trHeight w:val="5530"/>
        </w:trPr>
        <w:tc>
          <w:tcPr>
            <w:tcW w:w="538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pacing w:val="-2"/>
                <w:sz w:val="20"/>
                <w:szCs w:val="20"/>
              </w:rPr>
              <w:t>Таңдалған әдістеменің ұсынылған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56AA6">
              <w:rPr>
                <w:b/>
                <w:spacing w:val="-2"/>
                <w:sz w:val="20"/>
                <w:szCs w:val="20"/>
              </w:rPr>
              <w:t xml:space="preserve">практикалық тапсырмаға қолданылуын </w:t>
            </w:r>
            <w:r w:rsidRPr="00456AA6">
              <w:rPr>
                <w:b/>
                <w:sz w:val="20"/>
                <w:szCs w:val="20"/>
              </w:rPr>
              <w:t xml:space="preserve">бағалау және </w:t>
            </w:r>
            <w:r w:rsidRPr="00456AA6">
              <w:rPr>
                <w:b/>
                <w:spacing w:val="-2"/>
                <w:sz w:val="20"/>
                <w:szCs w:val="20"/>
              </w:rPr>
              <w:t>талдау, алынған нәтиженің негіздемесі</w:t>
            </w:r>
          </w:p>
        </w:tc>
        <w:tc>
          <w:tcPr>
            <w:tcW w:w="1272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5"/>
                <w:sz w:val="20"/>
                <w:szCs w:val="20"/>
              </w:rPr>
              <w:t>Оқу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тапсырмас </w:t>
            </w:r>
            <w:r w:rsidRPr="00456AA6">
              <w:rPr>
                <w:sz w:val="20"/>
                <w:szCs w:val="20"/>
              </w:rPr>
              <w:t xml:space="preserve">ын толық </w:t>
            </w:r>
            <w:r w:rsidRPr="00456AA6">
              <w:rPr>
                <w:spacing w:val="-2"/>
                <w:sz w:val="20"/>
                <w:szCs w:val="20"/>
              </w:rPr>
              <w:t xml:space="preserve">орындау, қойылған сұраққа толық, дәлелді жауап, курстың практикал </w:t>
            </w:r>
            <w:r w:rsidRPr="00456AA6">
              <w:rPr>
                <w:spacing w:val="-6"/>
                <w:sz w:val="20"/>
                <w:szCs w:val="20"/>
              </w:rPr>
              <w:t>ық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мәселелері </w:t>
            </w:r>
            <w:r w:rsidRPr="00456AA6">
              <w:rPr>
                <w:sz w:val="20"/>
                <w:szCs w:val="20"/>
              </w:rPr>
              <w:t>н шешу;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Ғылыми ережелер, қолданылғ </w:t>
            </w:r>
            <w:r w:rsidRPr="00456AA6">
              <w:rPr>
                <w:spacing w:val="-6"/>
                <w:sz w:val="20"/>
                <w:szCs w:val="20"/>
              </w:rPr>
              <w:t>ан</w:t>
            </w:r>
          </w:p>
        </w:tc>
        <w:tc>
          <w:tcPr>
            <w:tcW w:w="1421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Тұжырымда </w:t>
            </w:r>
            <w:r w:rsidRPr="00456AA6">
              <w:rPr>
                <w:color w:val="000009"/>
                <w:spacing w:val="-4"/>
                <w:sz w:val="20"/>
                <w:szCs w:val="20"/>
              </w:rPr>
              <w:t>малық</w:t>
            </w:r>
          </w:p>
          <w:p w:rsidR="005C0C24" w:rsidRPr="00456AA6" w:rsidRDefault="00335C5E" w:rsidP="002E2E82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материалды </w:t>
            </w:r>
            <w:r w:rsidRPr="00456AA6">
              <w:rPr>
                <w:color w:val="000009"/>
                <w:spacing w:val="-4"/>
                <w:sz w:val="20"/>
                <w:szCs w:val="20"/>
              </w:rPr>
              <w:t>пайдалануда 3-4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4"/>
                <w:sz w:val="20"/>
                <w:szCs w:val="20"/>
              </w:rPr>
              <w:t xml:space="preserve">дәлсіздікке,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жалпылау </w:t>
            </w:r>
            <w:r w:rsidRPr="00456AA6">
              <w:rPr>
                <w:color w:val="000009"/>
                <w:spacing w:val="-4"/>
                <w:sz w:val="20"/>
                <w:szCs w:val="20"/>
              </w:rPr>
              <w:t>мен</w:t>
            </w:r>
          </w:p>
          <w:p w:rsidR="005C0C24" w:rsidRPr="00456AA6" w:rsidRDefault="00335C5E" w:rsidP="002E2E82">
            <w:pPr>
              <w:pStyle w:val="TableParagraph"/>
              <w:tabs>
                <w:tab w:val="left" w:pos="686"/>
              </w:tabs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тұжырымда рдағы кішігірім қателіктерге </w:t>
            </w:r>
            <w:r w:rsidRPr="00456AA6">
              <w:rPr>
                <w:color w:val="000009"/>
                <w:spacing w:val="-4"/>
                <w:sz w:val="20"/>
                <w:szCs w:val="20"/>
              </w:rPr>
              <w:t>жол</w:t>
            </w:r>
            <w:r w:rsidRPr="00456AA6">
              <w:rPr>
                <w:color w:val="000009"/>
                <w:sz w:val="20"/>
                <w:szCs w:val="20"/>
              </w:rPr>
              <w:t xml:space="preserve">беріледі,бұл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тапсырманы </w:t>
            </w:r>
            <w:r w:rsidRPr="00456AA6">
              <w:rPr>
                <w:color w:val="000009"/>
                <w:spacing w:val="-10"/>
                <w:sz w:val="20"/>
                <w:szCs w:val="20"/>
              </w:rPr>
              <w:t>ң</w:t>
            </w:r>
            <w:r w:rsidRPr="00456AA6">
              <w:rPr>
                <w:color w:val="000009"/>
                <w:sz w:val="20"/>
                <w:szCs w:val="20"/>
              </w:rPr>
              <w:tab/>
            </w: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жалпы деңгейіне </w:t>
            </w:r>
            <w:r w:rsidRPr="00456AA6">
              <w:rPr>
                <w:color w:val="000009"/>
                <w:spacing w:val="-4"/>
                <w:sz w:val="20"/>
                <w:szCs w:val="20"/>
              </w:rPr>
              <w:t>әсер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>етпейді.</w:t>
            </w:r>
          </w:p>
        </w:tc>
        <w:tc>
          <w:tcPr>
            <w:tcW w:w="2127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>Негізделген ғылыми ережелердің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z w:val="20"/>
                <w:szCs w:val="20"/>
              </w:rPr>
              <w:t xml:space="preserve">қолданылуытуралы тұжырымдар нақты емес және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>нәтижесіз, стилистикалық</w:t>
            </w:r>
            <w:r w:rsidRPr="00456AA6">
              <w:rPr>
                <w:color w:val="000009"/>
                <w:spacing w:val="-4"/>
                <w:sz w:val="20"/>
                <w:szCs w:val="20"/>
              </w:rPr>
              <w:t>және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>грамматикалық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қателіктер,сондай- </w:t>
            </w:r>
            <w:r w:rsidRPr="00456AA6">
              <w:rPr>
                <w:color w:val="000009"/>
                <w:sz w:val="20"/>
                <w:szCs w:val="20"/>
              </w:rPr>
              <w:t xml:space="preserve">ақ практикалық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шешімнің нәтижелерін </w:t>
            </w:r>
            <w:r w:rsidR="00456AA6" w:rsidRPr="00456AA6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>өңдеуде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>дәлсіздіктер</w:t>
            </w:r>
            <w:r w:rsidR="00456AA6" w:rsidRPr="00456AA6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Pr="00456AA6">
              <w:rPr>
                <w:color w:val="000009"/>
                <w:spacing w:val="-4"/>
                <w:sz w:val="20"/>
                <w:szCs w:val="20"/>
              </w:rPr>
              <w:t>болуы</w:t>
            </w:r>
          </w:p>
        </w:tc>
        <w:tc>
          <w:tcPr>
            <w:tcW w:w="1277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Тапсырма өрескел қателіктер </w:t>
            </w:r>
            <w:r w:rsidRPr="00456AA6">
              <w:rPr>
                <w:color w:val="000009"/>
                <w:spacing w:val="-4"/>
                <w:sz w:val="20"/>
                <w:szCs w:val="20"/>
              </w:rPr>
              <w:t xml:space="preserve">мен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орындалд </w:t>
            </w:r>
            <w:r w:rsidRPr="00456AA6">
              <w:rPr>
                <w:color w:val="000009"/>
                <w:spacing w:val="-6"/>
                <w:sz w:val="20"/>
                <w:szCs w:val="20"/>
              </w:rPr>
              <w:t>ы,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сұрақтарға жауаптар </w:t>
            </w:r>
            <w:r w:rsidRPr="00456AA6">
              <w:rPr>
                <w:color w:val="000009"/>
                <w:spacing w:val="-4"/>
                <w:sz w:val="20"/>
                <w:szCs w:val="20"/>
              </w:rPr>
              <w:t xml:space="preserve">толық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>емес,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>тұжырымд амалық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материалд </w:t>
            </w:r>
            <w:r w:rsidRPr="00456AA6">
              <w:rPr>
                <w:color w:val="000009"/>
                <w:sz w:val="20"/>
                <w:szCs w:val="20"/>
              </w:rPr>
              <w:t xml:space="preserve">ар мен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дәлелдер нашар пайдаланы </w:t>
            </w:r>
            <w:r w:rsidRPr="00456AA6">
              <w:rPr>
                <w:color w:val="000009"/>
                <w:spacing w:val="-4"/>
                <w:sz w:val="20"/>
                <w:szCs w:val="20"/>
              </w:rPr>
              <w:t>лды.</w:t>
            </w:r>
          </w:p>
        </w:tc>
        <w:tc>
          <w:tcPr>
            <w:tcW w:w="850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Тапсы </w:t>
            </w:r>
            <w:r w:rsidRPr="00456AA6">
              <w:rPr>
                <w:color w:val="000009"/>
                <w:spacing w:val="-4"/>
                <w:sz w:val="20"/>
                <w:szCs w:val="20"/>
              </w:rPr>
              <w:t xml:space="preserve">рма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орынд алмад </w:t>
            </w:r>
            <w:r w:rsidRPr="00456AA6">
              <w:rPr>
                <w:color w:val="000009"/>
                <w:spacing w:val="-6"/>
                <w:sz w:val="20"/>
                <w:szCs w:val="20"/>
              </w:rPr>
              <w:t xml:space="preserve">ы, </w:t>
            </w:r>
            <w:r w:rsidRPr="00456AA6">
              <w:rPr>
                <w:color w:val="000009"/>
                <w:spacing w:val="-4"/>
                <w:sz w:val="20"/>
                <w:szCs w:val="20"/>
              </w:rPr>
              <w:t>қойыл ған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сұрақт </w:t>
            </w:r>
            <w:r w:rsidRPr="00456AA6">
              <w:rPr>
                <w:color w:val="000009"/>
                <w:spacing w:val="-4"/>
                <w:sz w:val="20"/>
                <w:szCs w:val="20"/>
              </w:rPr>
              <w:t xml:space="preserve">арға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жауап </w:t>
            </w:r>
            <w:r w:rsidRPr="00456AA6">
              <w:rPr>
                <w:color w:val="000009"/>
                <w:spacing w:val="-4"/>
                <w:sz w:val="20"/>
                <w:szCs w:val="20"/>
              </w:rPr>
              <w:t xml:space="preserve">тар жоқ,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талдау матер иалда </w:t>
            </w:r>
            <w:r w:rsidRPr="00456AA6">
              <w:rPr>
                <w:color w:val="000009"/>
                <w:spacing w:val="-6"/>
                <w:sz w:val="20"/>
                <w:szCs w:val="20"/>
              </w:rPr>
              <w:t>ры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5"/>
                <w:sz w:val="20"/>
                <w:szCs w:val="20"/>
              </w:rPr>
              <w:t>мен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құрал </w:t>
            </w:r>
            <w:r w:rsidRPr="00456AA6">
              <w:rPr>
                <w:color w:val="000009"/>
                <w:spacing w:val="-4"/>
                <w:sz w:val="20"/>
                <w:szCs w:val="20"/>
              </w:rPr>
              <w:t>дары</w:t>
            </w:r>
          </w:p>
        </w:tc>
      </w:tr>
    </w:tbl>
    <w:p w:rsidR="005C0C24" w:rsidRPr="00456AA6" w:rsidRDefault="005C0C24" w:rsidP="002E2E82">
      <w:pPr>
        <w:rPr>
          <w:sz w:val="20"/>
          <w:szCs w:val="20"/>
        </w:rPr>
        <w:sectPr w:rsidR="005C0C24" w:rsidRPr="00456AA6">
          <w:type w:val="continuous"/>
          <w:pgSz w:w="11910" w:h="16840"/>
          <w:pgMar w:top="110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843"/>
        <w:gridCol w:w="1272"/>
        <w:gridCol w:w="1421"/>
        <w:gridCol w:w="2127"/>
        <w:gridCol w:w="1277"/>
        <w:gridCol w:w="850"/>
      </w:tblGrid>
      <w:tr w:rsidR="005C0C24" w:rsidRPr="00456AA6">
        <w:trPr>
          <w:trHeight w:val="9804"/>
        </w:trPr>
        <w:tc>
          <w:tcPr>
            <w:tcW w:w="538" w:type="dxa"/>
          </w:tcPr>
          <w:p w:rsidR="005C0C24" w:rsidRPr="00456AA6" w:rsidRDefault="005C0C24" w:rsidP="002E2E8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C0C24" w:rsidRPr="00456AA6" w:rsidRDefault="005C0C24" w:rsidP="002E2E8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әдістеме </w:t>
            </w:r>
            <w:r w:rsidRPr="00456AA6">
              <w:rPr>
                <w:spacing w:val="-4"/>
                <w:sz w:val="20"/>
                <w:szCs w:val="20"/>
              </w:rPr>
              <w:t>мен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технологи </w:t>
            </w:r>
            <w:r w:rsidRPr="00456AA6">
              <w:rPr>
                <w:spacing w:val="-4"/>
                <w:sz w:val="20"/>
                <w:szCs w:val="20"/>
              </w:rPr>
              <w:t xml:space="preserve">яның </w:t>
            </w:r>
            <w:r w:rsidRPr="00456AA6">
              <w:rPr>
                <w:spacing w:val="-2"/>
                <w:sz w:val="20"/>
                <w:szCs w:val="20"/>
              </w:rPr>
              <w:t xml:space="preserve">дәйекті, қисынды </w:t>
            </w:r>
            <w:r w:rsidRPr="00456AA6">
              <w:rPr>
                <w:spacing w:val="-4"/>
                <w:sz w:val="20"/>
                <w:szCs w:val="20"/>
              </w:rPr>
              <w:t>және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>дұрыс негіздемесі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10"/>
                <w:sz w:val="20"/>
                <w:szCs w:val="20"/>
              </w:rPr>
              <w:t>,</w:t>
            </w:r>
          </w:p>
          <w:p w:rsidR="005C0C24" w:rsidRPr="00456AA6" w:rsidRDefault="00335C5E" w:rsidP="002E2E82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сауаттылы </w:t>
            </w:r>
            <w:r w:rsidRPr="00456AA6">
              <w:rPr>
                <w:sz w:val="20"/>
                <w:szCs w:val="20"/>
              </w:rPr>
              <w:t xml:space="preserve">қ,ғылыми </w:t>
            </w:r>
            <w:r w:rsidRPr="00456AA6">
              <w:rPr>
                <w:spacing w:val="-2"/>
                <w:sz w:val="20"/>
                <w:szCs w:val="20"/>
              </w:rPr>
              <w:t>тілдің</w:t>
            </w:r>
          </w:p>
          <w:p w:rsidR="005C0C24" w:rsidRPr="00456AA6" w:rsidRDefault="00335C5E" w:rsidP="002E2E82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нормалары </w:t>
            </w:r>
            <w:r w:rsidRPr="00456AA6">
              <w:rPr>
                <w:sz w:val="20"/>
                <w:szCs w:val="20"/>
              </w:rPr>
              <w:t>н сақтау,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тұжырымд </w:t>
            </w:r>
            <w:r w:rsidRPr="00456AA6">
              <w:rPr>
                <w:sz w:val="20"/>
                <w:szCs w:val="20"/>
              </w:rPr>
              <w:t xml:space="preserve">арға әсер </w:t>
            </w:r>
            <w:r w:rsidRPr="00456AA6">
              <w:rPr>
                <w:spacing w:val="-2"/>
                <w:sz w:val="20"/>
                <w:szCs w:val="20"/>
              </w:rPr>
              <w:t>етпейтін</w:t>
            </w:r>
          </w:p>
          <w:p w:rsidR="005C0C24" w:rsidRPr="00456AA6" w:rsidRDefault="00335C5E" w:rsidP="002E2E82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материалд </w:t>
            </w:r>
            <w:r w:rsidRPr="00456AA6">
              <w:rPr>
                <w:sz w:val="20"/>
                <w:szCs w:val="20"/>
              </w:rPr>
              <w:t xml:space="preserve">ыұсынуда </w:t>
            </w:r>
            <w:r w:rsidRPr="00456AA6">
              <w:rPr>
                <w:spacing w:val="-4"/>
                <w:sz w:val="20"/>
                <w:szCs w:val="20"/>
              </w:rPr>
              <w:t>1-2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дәлсіздікке </w:t>
            </w:r>
            <w:r w:rsidRPr="00456AA6">
              <w:rPr>
                <w:spacing w:val="-4"/>
                <w:sz w:val="20"/>
                <w:szCs w:val="20"/>
              </w:rPr>
              <w:t>жол</w:t>
            </w:r>
          </w:p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spacing w:val="-2"/>
                <w:sz w:val="20"/>
                <w:szCs w:val="20"/>
              </w:rPr>
              <w:t xml:space="preserve">беріледі (+графика </w:t>
            </w:r>
            <w:r w:rsidRPr="00456AA6">
              <w:rPr>
                <w:spacing w:val="-4"/>
                <w:sz w:val="20"/>
                <w:szCs w:val="20"/>
              </w:rPr>
              <w:t xml:space="preserve">лық </w:t>
            </w:r>
            <w:r w:rsidRPr="00456AA6">
              <w:rPr>
                <w:spacing w:val="-2"/>
                <w:sz w:val="20"/>
                <w:szCs w:val="20"/>
              </w:rPr>
              <w:t xml:space="preserve">деректер арқылы негіздеу нәтижелері </w:t>
            </w:r>
            <w:r w:rsidRPr="00456AA6">
              <w:rPr>
                <w:spacing w:val="-10"/>
                <w:sz w:val="20"/>
                <w:szCs w:val="20"/>
              </w:rPr>
              <w:t xml:space="preserve">н </w:t>
            </w:r>
            <w:r w:rsidRPr="00456AA6">
              <w:rPr>
                <w:spacing w:val="-2"/>
                <w:sz w:val="20"/>
                <w:szCs w:val="20"/>
              </w:rPr>
              <w:t>визуализац иялау).</w:t>
            </w:r>
          </w:p>
        </w:tc>
        <w:tc>
          <w:tcPr>
            <w:tcW w:w="1421" w:type="dxa"/>
          </w:tcPr>
          <w:p w:rsidR="005C0C24" w:rsidRPr="00456AA6" w:rsidRDefault="005C0C24" w:rsidP="002E2E8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C0C24" w:rsidRPr="00456AA6" w:rsidRDefault="005C0C24" w:rsidP="002E2E8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5C0C24" w:rsidRPr="00456AA6" w:rsidRDefault="005C0C24" w:rsidP="002E2E8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C0C24" w:rsidRPr="00456AA6" w:rsidRDefault="00335C5E" w:rsidP="002E2E82">
            <w:pPr>
              <w:pStyle w:val="TableParagraph"/>
              <w:ind w:left="0"/>
              <w:rPr>
                <w:sz w:val="20"/>
                <w:szCs w:val="20"/>
              </w:rPr>
            </w:pP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пайда ланыл </w:t>
            </w:r>
            <w:r w:rsidRPr="00456AA6">
              <w:rPr>
                <w:color w:val="000009"/>
                <w:spacing w:val="-4"/>
                <w:sz w:val="20"/>
                <w:szCs w:val="20"/>
              </w:rPr>
              <w:t xml:space="preserve">мады. Қорыт ынды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бақыл </w:t>
            </w:r>
            <w:r w:rsidRPr="00456AA6">
              <w:rPr>
                <w:color w:val="000009"/>
                <w:spacing w:val="-6"/>
                <w:sz w:val="20"/>
                <w:szCs w:val="20"/>
              </w:rPr>
              <w:t xml:space="preserve">ау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 xml:space="preserve">жүргіз </w:t>
            </w:r>
            <w:r w:rsidRPr="00456AA6">
              <w:rPr>
                <w:color w:val="000009"/>
                <w:spacing w:val="-10"/>
                <w:sz w:val="20"/>
                <w:szCs w:val="20"/>
              </w:rPr>
              <w:t xml:space="preserve">у </w:t>
            </w:r>
            <w:r w:rsidRPr="00456AA6">
              <w:rPr>
                <w:color w:val="000009"/>
                <w:spacing w:val="-2"/>
                <w:sz w:val="20"/>
                <w:szCs w:val="20"/>
              </w:rPr>
              <w:t>қағида ларын бұзу.</w:t>
            </w:r>
          </w:p>
        </w:tc>
      </w:tr>
    </w:tbl>
    <w:p w:rsidR="005C0C24" w:rsidRPr="00456AA6" w:rsidRDefault="005C0C24" w:rsidP="002E2E82">
      <w:pPr>
        <w:pStyle w:val="a3"/>
        <w:rPr>
          <w:b/>
          <w:sz w:val="20"/>
          <w:szCs w:val="20"/>
        </w:rPr>
      </w:pPr>
    </w:p>
    <w:p w:rsidR="005C0C24" w:rsidRPr="002E2E82" w:rsidRDefault="00335C5E" w:rsidP="002E2E82">
      <w:pPr>
        <w:rPr>
          <w:b/>
          <w:sz w:val="24"/>
          <w:szCs w:val="24"/>
        </w:rPr>
      </w:pPr>
      <w:r w:rsidRPr="002E2E82">
        <w:rPr>
          <w:b/>
          <w:spacing w:val="-2"/>
          <w:sz w:val="24"/>
          <w:szCs w:val="24"/>
        </w:rPr>
        <w:t>Тақырыптар: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521"/>
        </w:tabs>
        <w:spacing w:line="240" w:lineRule="auto"/>
        <w:ind w:left="0" w:hanging="239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Басқару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психологиясына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кіріспе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және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даму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тарихы және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зерттеу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pacing w:val="-2"/>
          <w:sz w:val="24"/>
          <w:szCs w:val="24"/>
        </w:rPr>
        <w:t>әдістері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463"/>
        </w:tabs>
        <w:spacing w:line="240" w:lineRule="auto"/>
        <w:ind w:left="0" w:hanging="244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Заманауи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басқару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психологиясындағы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тұлға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pacing w:val="-2"/>
          <w:sz w:val="24"/>
          <w:szCs w:val="24"/>
        </w:rPr>
        <w:t>түсінігі.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401"/>
        </w:tabs>
        <w:spacing w:line="240" w:lineRule="auto"/>
        <w:ind w:left="0" w:hanging="182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Тұлға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теориялары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және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оны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басқару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тәжірибесінде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қолдану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pacing w:val="-2"/>
          <w:sz w:val="24"/>
          <w:szCs w:val="24"/>
        </w:rPr>
        <w:t>мүмкіндіктері.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463"/>
        </w:tabs>
        <w:spacing w:line="240" w:lineRule="auto"/>
        <w:ind w:left="0" w:hanging="244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Басшының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тұлғасы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ұйымды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басқарудың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субъектісі</w:t>
      </w:r>
      <w:r w:rsidR="000E4944" w:rsidRPr="002E2E82">
        <w:rPr>
          <w:sz w:val="24"/>
          <w:szCs w:val="24"/>
        </w:rPr>
        <w:t xml:space="preserve"> </w:t>
      </w:r>
      <w:r w:rsidRPr="002E2E82">
        <w:rPr>
          <w:spacing w:val="-2"/>
          <w:sz w:val="24"/>
          <w:szCs w:val="24"/>
        </w:rPr>
        <w:t>ретінде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463"/>
        </w:tabs>
        <w:spacing w:line="240" w:lineRule="auto"/>
        <w:ind w:left="0" w:hanging="244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Жеке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тұлғалар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арасындағы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қатынастар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және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қызметтік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 xml:space="preserve">қатынастармен </w:t>
      </w:r>
      <w:r w:rsidRPr="002E2E82">
        <w:rPr>
          <w:spacing w:val="-2"/>
          <w:sz w:val="24"/>
          <w:szCs w:val="24"/>
        </w:rPr>
        <w:t>байланыс.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521"/>
        </w:tabs>
        <w:spacing w:line="240" w:lineRule="auto"/>
        <w:ind w:left="0" w:hanging="239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Ұйымдық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іс-әрекеттер,топтық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динамика,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өзгерістер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мен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pacing w:val="-2"/>
          <w:sz w:val="24"/>
          <w:szCs w:val="24"/>
        </w:rPr>
        <w:t>жаңалықтар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463"/>
        </w:tabs>
        <w:spacing w:line="240" w:lineRule="auto"/>
        <w:ind w:left="0" w:hanging="244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Тұлғааралық</w:t>
      </w:r>
      <w:r w:rsidR="0026644F" w:rsidRPr="002E2E82">
        <w:rPr>
          <w:sz w:val="24"/>
          <w:szCs w:val="24"/>
        </w:rPr>
        <w:t xml:space="preserve">  </w:t>
      </w:r>
      <w:r w:rsidRPr="002E2E82">
        <w:rPr>
          <w:sz w:val="24"/>
          <w:szCs w:val="24"/>
        </w:rPr>
        <w:t>және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ұйымдағы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 xml:space="preserve">қарым-қатынасты </w:t>
      </w:r>
      <w:r w:rsidRPr="002E2E82">
        <w:rPr>
          <w:spacing w:val="-2"/>
          <w:sz w:val="24"/>
          <w:szCs w:val="24"/>
        </w:rPr>
        <w:t>түсіну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463"/>
        </w:tabs>
        <w:spacing w:line="240" w:lineRule="auto"/>
        <w:ind w:left="0" w:hanging="244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Іскерлік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қатынас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және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кәсіби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қарым-қатынас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pacing w:val="-2"/>
          <w:sz w:val="24"/>
          <w:szCs w:val="24"/>
        </w:rPr>
        <w:t>психологиясы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521"/>
        </w:tabs>
        <w:spacing w:line="240" w:lineRule="auto"/>
        <w:ind w:left="0" w:hanging="239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Лидерлік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дағдыларды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түсіну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және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pacing w:val="-2"/>
          <w:sz w:val="24"/>
          <w:szCs w:val="24"/>
        </w:rPr>
        <w:t>қолдану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583"/>
        </w:tabs>
        <w:spacing w:line="240" w:lineRule="auto"/>
        <w:ind w:left="0" w:hanging="364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Ұйымдағы</w:t>
      </w:r>
      <w:r w:rsidR="0026644F" w:rsidRPr="002E2E82">
        <w:rPr>
          <w:sz w:val="24"/>
          <w:szCs w:val="24"/>
        </w:rPr>
        <w:t xml:space="preserve"> қызметкерлер</w:t>
      </w:r>
      <w:r w:rsidRPr="002E2E82">
        <w:rPr>
          <w:sz w:val="24"/>
          <w:szCs w:val="24"/>
        </w:rPr>
        <w:t>дің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қанағаттануы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және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гармония</w:t>
      </w:r>
      <w:r w:rsidRPr="002E2E82">
        <w:rPr>
          <w:spacing w:val="-2"/>
          <w:sz w:val="24"/>
          <w:szCs w:val="24"/>
        </w:rPr>
        <w:t xml:space="preserve"> табу.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583"/>
        </w:tabs>
        <w:spacing w:line="240" w:lineRule="auto"/>
        <w:ind w:left="0" w:hanging="364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Ұйымдық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pacing w:val="-2"/>
          <w:sz w:val="24"/>
          <w:szCs w:val="24"/>
        </w:rPr>
        <w:t>коммуникация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583"/>
        </w:tabs>
        <w:spacing w:line="240" w:lineRule="auto"/>
        <w:ind w:left="0" w:hanging="364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Мәдениетаралық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коммуникациясы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pacing w:val="-2"/>
          <w:sz w:val="24"/>
          <w:szCs w:val="24"/>
        </w:rPr>
        <w:t>психологиясы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583"/>
        </w:tabs>
        <w:spacing w:line="240" w:lineRule="auto"/>
        <w:ind w:left="0" w:hanging="364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Ұйымның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корпоративтік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pacing w:val="-2"/>
          <w:sz w:val="24"/>
          <w:szCs w:val="24"/>
        </w:rPr>
        <w:t>мәдениеті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583"/>
        </w:tabs>
        <w:spacing w:line="240" w:lineRule="auto"/>
        <w:ind w:left="0" w:hanging="364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Тұлғаның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Мен-концепциясы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және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іскерлік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pacing w:val="-2"/>
          <w:sz w:val="24"/>
          <w:szCs w:val="24"/>
        </w:rPr>
        <w:t>мансап.</w:t>
      </w:r>
    </w:p>
    <w:p w:rsidR="005C0C24" w:rsidRPr="002E2E82" w:rsidRDefault="005C0C24" w:rsidP="002E2E82">
      <w:pPr>
        <w:rPr>
          <w:sz w:val="24"/>
          <w:szCs w:val="24"/>
        </w:rPr>
        <w:sectPr w:rsidR="005C0C24" w:rsidRPr="002E2E82">
          <w:type w:val="continuous"/>
          <w:pgSz w:w="11910" w:h="16840"/>
          <w:pgMar w:top="1100" w:right="740" w:bottom="280" w:left="1480" w:header="720" w:footer="720" w:gutter="0"/>
          <w:cols w:space="720"/>
        </w:sectPr>
      </w:pP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583"/>
        </w:tabs>
        <w:spacing w:line="240" w:lineRule="auto"/>
        <w:ind w:left="0" w:hanging="364"/>
        <w:jc w:val="left"/>
        <w:rPr>
          <w:sz w:val="24"/>
          <w:szCs w:val="24"/>
        </w:rPr>
      </w:pPr>
      <w:r w:rsidRPr="002E2E82">
        <w:rPr>
          <w:sz w:val="24"/>
          <w:szCs w:val="24"/>
        </w:rPr>
        <w:lastRenderedPageBreak/>
        <w:t>Ұйымдағы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pacing w:val="-2"/>
          <w:sz w:val="24"/>
          <w:szCs w:val="24"/>
        </w:rPr>
        <w:t>конфликт.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641"/>
        </w:tabs>
        <w:spacing w:line="240" w:lineRule="auto"/>
        <w:ind w:left="0" w:hanging="422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Басқару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өзара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әрекетіндегі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тұлға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және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басқарудың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мотивациялық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pacing w:val="-2"/>
          <w:sz w:val="24"/>
          <w:szCs w:val="24"/>
        </w:rPr>
        <w:t>аспектілері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584"/>
        </w:tabs>
        <w:spacing w:line="240" w:lineRule="auto"/>
        <w:ind w:left="0" w:hanging="365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Ұйымдық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тәртіп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және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тәртіп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орнатудағы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мәселелер,ұйымдардағы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pacing w:val="-2"/>
          <w:sz w:val="24"/>
          <w:szCs w:val="24"/>
        </w:rPr>
        <w:t>мотивация.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584"/>
        </w:tabs>
        <w:spacing w:line="240" w:lineRule="auto"/>
        <w:ind w:left="0" w:hanging="365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Ұйымда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эмоциялық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күйді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pacing w:val="-2"/>
          <w:sz w:val="24"/>
          <w:szCs w:val="24"/>
        </w:rPr>
        <w:t>басқару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584"/>
        </w:tabs>
        <w:spacing w:line="240" w:lineRule="auto"/>
        <w:ind w:left="0" w:hanging="365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Конфликтілі</w:t>
      </w:r>
      <w:r w:rsidR="0026644F" w:rsidRPr="002E2E82">
        <w:rPr>
          <w:sz w:val="24"/>
          <w:szCs w:val="24"/>
        </w:rPr>
        <w:t xml:space="preserve"> мінез-құлық </w:t>
      </w:r>
      <w:r w:rsidRPr="002E2E82">
        <w:rPr>
          <w:spacing w:val="-2"/>
          <w:sz w:val="24"/>
          <w:szCs w:val="24"/>
        </w:rPr>
        <w:t>модельдер</w:t>
      </w:r>
    </w:p>
    <w:p w:rsidR="005C0C24" w:rsidRPr="002E2E82" w:rsidRDefault="00335C5E" w:rsidP="002E2E82">
      <w:pPr>
        <w:pStyle w:val="a4"/>
        <w:numPr>
          <w:ilvl w:val="0"/>
          <w:numId w:val="4"/>
        </w:numPr>
        <w:tabs>
          <w:tab w:val="left" w:pos="583"/>
        </w:tabs>
        <w:spacing w:line="240" w:lineRule="auto"/>
        <w:ind w:left="0" w:hanging="364"/>
        <w:jc w:val="left"/>
        <w:rPr>
          <w:sz w:val="24"/>
          <w:szCs w:val="24"/>
        </w:rPr>
      </w:pPr>
      <w:r w:rsidRPr="002E2E82">
        <w:rPr>
          <w:sz w:val="24"/>
          <w:szCs w:val="24"/>
        </w:rPr>
        <w:t>Басқару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психологиясы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ғылымының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тарихы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мен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зерттеу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әдістерінің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pacing w:val="-2"/>
          <w:sz w:val="24"/>
          <w:szCs w:val="24"/>
        </w:rPr>
        <w:t>түрлері</w:t>
      </w:r>
    </w:p>
    <w:p w:rsidR="005C0C24" w:rsidRPr="002E2E82" w:rsidRDefault="005C0C24" w:rsidP="002E2E82">
      <w:pPr>
        <w:pStyle w:val="a3"/>
      </w:pPr>
    </w:p>
    <w:p w:rsidR="005C0C24" w:rsidRPr="002E2E82" w:rsidRDefault="005C0C24" w:rsidP="002E2E82">
      <w:pPr>
        <w:pStyle w:val="a3"/>
      </w:pPr>
    </w:p>
    <w:p w:rsidR="005C0C24" w:rsidRPr="002E2E82" w:rsidRDefault="005C0C24" w:rsidP="002E2E82">
      <w:pPr>
        <w:pStyle w:val="a3"/>
      </w:pPr>
    </w:p>
    <w:p w:rsidR="005C0C24" w:rsidRPr="002E2E82" w:rsidRDefault="00335C5E" w:rsidP="002E2E82">
      <w:pPr>
        <w:jc w:val="center"/>
        <w:rPr>
          <w:b/>
          <w:sz w:val="24"/>
          <w:szCs w:val="24"/>
        </w:rPr>
      </w:pPr>
      <w:r w:rsidRPr="002E2E82">
        <w:rPr>
          <w:b/>
          <w:sz w:val="24"/>
          <w:szCs w:val="24"/>
        </w:rPr>
        <w:t xml:space="preserve">Ұсынылатынәдебиеттер: </w:t>
      </w:r>
      <w:r w:rsidRPr="002E2E82">
        <w:rPr>
          <w:b/>
          <w:spacing w:val="-2"/>
          <w:sz w:val="24"/>
          <w:szCs w:val="24"/>
        </w:rPr>
        <w:t>Негізгі:</w:t>
      </w:r>
    </w:p>
    <w:p w:rsidR="005C0C24" w:rsidRPr="002E2E82" w:rsidRDefault="00335C5E" w:rsidP="002E2E82">
      <w:pPr>
        <w:pStyle w:val="a4"/>
        <w:numPr>
          <w:ilvl w:val="0"/>
          <w:numId w:val="3"/>
        </w:numPr>
        <w:tabs>
          <w:tab w:val="left" w:pos="469"/>
        </w:tabs>
        <w:spacing w:line="240" w:lineRule="auto"/>
        <w:ind w:left="0" w:firstLine="0"/>
        <w:rPr>
          <w:sz w:val="24"/>
          <w:szCs w:val="24"/>
        </w:rPr>
      </w:pPr>
      <w:r w:rsidRPr="002E2E82">
        <w:rPr>
          <w:sz w:val="24"/>
          <w:szCs w:val="24"/>
        </w:rPr>
        <w:t>Ахтаева Н.С.,Абдижаппарова А.И.,Бекбаева З.Н.Басқару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психология. – Алматы:Қазақ университеті, 2018.</w:t>
      </w:r>
    </w:p>
    <w:p w:rsidR="005C0C24" w:rsidRPr="002E2E82" w:rsidRDefault="00335C5E" w:rsidP="002E2E82">
      <w:pPr>
        <w:pStyle w:val="a4"/>
        <w:numPr>
          <w:ilvl w:val="0"/>
          <w:numId w:val="3"/>
        </w:numPr>
        <w:tabs>
          <w:tab w:val="left" w:pos="401"/>
        </w:tabs>
        <w:spacing w:line="240" w:lineRule="auto"/>
        <w:ind w:left="0" w:firstLine="0"/>
        <w:rPr>
          <w:sz w:val="24"/>
          <w:szCs w:val="24"/>
        </w:rPr>
      </w:pPr>
      <w:r w:rsidRPr="002E2E82">
        <w:rPr>
          <w:sz w:val="24"/>
          <w:szCs w:val="24"/>
        </w:rPr>
        <w:t>Аронсон Эллиот,Уилсон Тим, ЭйкертРобин. Социальная психология. Психологические законы поведения человека в социуме. – СПБ, прайм-ЕВРОЗНАК, 2012. – 560 с.</w:t>
      </w:r>
    </w:p>
    <w:p w:rsidR="005C0C24" w:rsidRPr="002E2E82" w:rsidRDefault="00456AA6" w:rsidP="00456AA6">
      <w:pPr>
        <w:pStyle w:val="a4"/>
        <w:tabs>
          <w:tab w:val="left" w:pos="40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="00335C5E" w:rsidRPr="002E2E82">
        <w:rPr>
          <w:sz w:val="24"/>
          <w:szCs w:val="24"/>
        </w:rPr>
        <w:t>Бердібаева</w:t>
      </w:r>
      <w:r w:rsidR="0026644F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С.Қ.Тұлға</w:t>
      </w:r>
      <w:r w:rsidR="0026644F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психологиясы.А,Қазақ университеті,2016,203</w:t>
      </w:r>
      <w:r w:rsidR="00335C5E" w:rsidRPr="002E2E82">
        <w:rPr>
          <w:spacing w:val="-5"/>
          <w:sz w:val="24"/>
          <w:szCs w:val="24"/>
        </w:rPr>
        <w:t>б.</w:t>
      </w:r>
    </w:p>
    <w:p w:rsidR="005C0C24" w:rsidRPr="002E2E82" w:rsidRDefault="00456AA6" w:rsidP="00456AA6">
      <w:pPr>
        <w:pStyle w:val="a4"/>
        <w:tabs>
          <w:tab w:val="left" w:pos="46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4.</w:t>
      </w:r>
      <w:r w:rsidR="00335C5E" w:rsidRPr="002E2E82">
        <w:rPr>
          <w:sz w:val="24"/>
          <w:szCs w:val="24"/>
        </w:rPr>
        <w:t>Волкогонова</w:t>
      </w:r>
      <w:r w:rsidR="0026644F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О.Д.,Зуб</w:t>
      </w:r>
      <w:r w:rsidR="0026644F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А.Т.Управленческая</w:t>
      </w:r>
      <w:r w:rsidR="0026644F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психология. –Москва:ИД«Форум»- Инфра, 2015</w:t>
      </w:r>
    </w:p>
    <w:p w:rsidR="005C0C24" w:rsidRPr="002E2E82" w:rsidRDefault="00456AA6" w:rsidP="00456AA6">
      <w:pPr>
        <w:pStyle w:val="a4"/>
        <w:tabs>
          <w:tab w:val="left" w:pos="478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5.</w:t>
      </w:r>
      <w:r w:rsidR="00335C5E" w:rsidRPr="002E2E82">
        <w:rPr>
          <w:sz w:val="24"/>
          <w:szCs w:val="24"/>
        </w:rPr>
        <w:t xml:space="preserve">Ким А.М. Современная психология понимания. Алматы: Қазақ университеті, 2010.-320 </w:t>
      </w:r>
      <w:r w:rsidR="00335C5E" w:rsidRPr="002E2E82">
        <w:rPr>
          <w:spacing w:val="-6"/>
          <w:sz w:val="24"/>
          <w:szCs w:val="24"/>
        </w:rPr>
        <w:t>б.</w:t>
      </w:r>
    </w:p>
    <w:p w:rsidR="005C0C24" w:rsidRPr="002E2E82" w:rsidRDefault="00456AA6" w:rsidP="00456AA6">
      <w:pPr>
        <w:pStyle w:val="a4"/>
        <w:tabs>
          <w:tab w:val="left" w:pos="483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6.</w:t>
      </w:r>
      <w:r w:rsidR="00335C5E" w:rsidRPr="002E2E82">
        <w:rPr>
          <w:sz w:val="24"/>
          <w:szCs w:val="24"/>
        </w:rPr>
        <w:t>Ньюстром Дж., Дэвис К.Организационное поведение: Поведение человека на рабочем месте / под ред. Ю.Н. Каптуневского. СПб.: Питер, 2000.</w:t>
      </w:r>
    </w:p>
    <w:p w:rsidR="005C0C24" w:rsidRPr="002E2E82" w:rsidRDefault="00456AA6" w:rsidP="00456AA6">
      <w:pPr>
        <w:pStyle w:val="a4"/>
        <w:tabs>
          <w:tab w:val="left" w:pos="40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7.</w:t>
      </w:r>
      <w:r w:rsidR="00335C5E" w:rsidRPr="002E2E82">
        <w:rPr>
          <w:sz w:val="24"/>
          <w:szCs w:val="24"/>
        </w:rPr>
        <w:t>Столяренко</w:t>
      </w:r>
      <w:r w:rsidR="0026644F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А</w:t>
      </w:r>
      <w:r w:rsidR="0026644F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.Д.«Психология</w:t>
      </w:r>
      <w:r w:rsidR="0026644F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делового</w:t>
      </w:r>
      <w:r w:rsidR="0026644F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общения</w:t>
      </w:r>
      <w:r w:rsidR="0026644F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и</w:t>
      </w:r>
      <w:r w:rsidR="0026644F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управления»Ростов-на-</w:t>
      </w:r>
      <w:r w:rsidR="00335C5E" w:rsidRPr="002E2E82">
        <w:rPr>
          <w:spacing w:val="-2"/>
          <w:sz w:val="24"/>
          <w:szCs w:val="24"/>
        </w:rPr>
        <w:t>Дону:</w:t>
      </w:r>
    </w:p>
    <w:p w:rsidR="005C0C24" w:rsidRPr="002E2E82" w:rsidRDefault="00335C5E" w:rsidP="002E2E82">
      <w:pPr>
        <w:pStyle w:val="a3"/>
      </w:pPr>
      <w:r w:rsidRPr="002E2E82">
        <w:t>Феникс,</w:t>
      </w:r>
      <w:r w:rsidRPr="002E2E82">
        <w:rPr>
          <w:spacing w:val="-4"/>
        </w:rPr>
        <w:t>2015</w:t>
      </w:r>
    </w:p>
    <w:p w:rsidR="005C0C24" w:rsidRPr="002E2E82" w:rsidRDefault="00456AA6" w:rsidP="00456AA6">
      <w:pPr>
        <w:pStyle w:val="a4"/>
        <w:tabs>
          <w:tab w:val="left" w:pos="46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8.</w:t>
      </w:r>
      <w:r w:rsidR="00335C5E" w:rsidRPr="002E2E82">
        <w:rPr>
          <w:sz w:val="24"/>
          <w:szCs w:val="24"/>
        </w:rPr>
        <w:t xml:space="preserve">AamodtS.,WongS.Secretsofthebrain,orwhysmartpeopledostupidthings-2001.,381 </w:t>
      </w:r>
      <w:r w:rsidR="00335C5E" w:rsidRPr="002E2E82">
        <w:rPr>
          <w:spacing w:val="-5"/>
          <w:sz w:val="24"/>
          <w:szCs w:val="24"/>
        </w:rPr>
        <w:t>Р.</w:t>
      </w:r>
    </w:p>
    <w:p w:rsidR="005C0C24" w:rsidRPr="002E2E82" w:rsidRDefault="00456AA6" w:rsidP="00456AA6">
      <w:pPr>
        <w:pStyle w:val="a4"/>
        <w:tabs>
          <w:tab w:val="left" w:pos="488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9.</w:t>
      </w:r>
      <w:r w:rsidR="00335C5E" w:rsidRPr="002E2E82">
        <w:rPr>
          <w:sz w:val="24"/>
          <w:szCs w:val="24"/>
        </w:rPr>
        <w:t>Gilovich, Keltner, &amp; Nisbett (2012). Social Psychology (3rd Ed). New York: W.W. Norton. ISBN: 978- 0393913231</w:t>
      </w:r>
    </w:p>
    <w:p w:rsidR="005C0C24" w:rsidRPr="002E2E82" w:rsidRDefault="00456AA6" w:rsidP="00456AA6">
      <w:pPr>
        <w:pStyle w:val="a4"/>
        <w:tabs>
          <w:tab w:val="left" w:pos="613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10.</w:t>
      </w:r>
      <w:r w:rsidR="00335C5E" w:rsidRPr="002E2E82">
        <w:rPr>
          <w:sz w:val="24"/>
          <w:szCs w:val="24"/>
        </w:rPr>
        <w:t>Michael</w:t>
      </w:r>
      <w:r w:rsidR="0026644F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Aamodtand</w:t>
      </w:r>
      <w:r w:rsidR="00443785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Bobbie</w:t>
      </w:r>
      <w:r w:rsidR="00443785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Raynes.You</w:t>
      </w:r>
      <w:r w:rsidR="00443785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willneed</w:t>
      </w:r>
      <w:r w:rsidR="00443785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to</w:t>
      </w:r>
      <w:r w:rsidR="00443785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bring</w:t>
      </w:r>
      <w:r w:rsidR="00443785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this</w:t>
      </w:r>
      <w:r w:rsidR="00443785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book</w:t>
      </w:r>
      <w:r w:rsidR="00443785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with</w:t>
      </w:r>
      <w:r w:rsidR="00443785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you</w:t>
      </w:r>
      <w:r w:rsidR="00443785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to</w:t>
      </w:r>
      <w:r w:rsidR="00443785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class every week.-2016, USA</w:t>
      </w:r>
    </w:p>
    <w:p w:rsidR="005C0C24" w:rsidRPr="002E2E82" w:rsidRDefault="00456AA6" w:rsidP="00456AA6">
      <w:pPr>
        <w:pStyle w:val="a4"/>
        <w:tabs>
          <w:tab w:val="left" w:pos="61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11.</w:t>
      </w:r>
      <w:r w:rsidR="00335C5E" w:rsidRPr="002E2E82">
        <w:rPr>
          <w:sz w:val="24"/>
          <w:szCs w:val="24"/>
        </w:rPr>
        <w:t>Salerno,J.M.,&amp;Peter-Hagene,L.C.(2013).The</w:t>
      </w:r>
      <w:r w:rsidR="00443785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interactive</w:t>
      </w:r>
      <w:r w:rsidR="00443785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effecto</w:t>
      </w:r>
      <w:r w:rsidR="00443785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fangerand</w:t>
      </w:r>
      <w:r w:rsidR="00443785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disgust on</w:t>
      </w:r>
      <w:r w:rsidR="00443785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moral outrage and judgments. Psychological science, 24, 2069-2078.</w:t>
      </w:r>
    </w:p>
    <w:p w:rsidR="005C0C24" w:rsidRPr="002E2E82" w:rsidRDefault="00456AA6" w:rsidP="00456AA6">
      <w:pPr>
        <w:pStyle w:val="a4"/>
        <w:tabs>
          <w:tab w:val="left" w:pos="583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12.</w:t>
      </w:r>
      <w:r w:rsidR="00335C5E" w:rsidRPr="002E2E82">
        <w:rPr>
          <w:sz w:val="24"/>
          <w:szCs w:val="24"/>
        </w:rPr>
        <w:t>Салих</w:t>
      </w:r>
      <w:r w:rsidR="0026644F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Гүней.Ұйымдық</w:t>
      </w:r>
      <w:r w:rsidR="00443785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іс-әрекеттер.-«Нобель»баспасы,Анкара,2011(түрік</w:t>
      </w:r>
      <w:r w:rsidR="00335C5E" w:rsidRPr="002E2E82">
        <w:rPr>
          <w:spacing w:val="-2"/>
          <w:sz w:val="24"/>
          <w:szCs w:val="24"/>
        </w:rPr>
        <w:t>тілінде)</w:t>
      </w:r>
    </w:p>
    <w:p w:rsidR="005C0C24" w:rsidRPr="002E2E82" w:rsidRDefault="00456AA6" w:rsidP="00456AA6">
      <w:pPr>
        <w:pStyle w:val="a4"/>
        <w:tabs>
          <w:tab w:val="left" w:pos="521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13.</w:t>
      </w:r>
      <w:r w:rsidR="00335C5E" w:rsidRPr="002E2E82">
        <w:rPr>
          <w:sz w:val="24"/>
          <w:szCs w:val="24"/>
        </w:rPr>
        <w:t>Эмре</w:t>
      </w:r>
      <w:r w:rsidR="0026644F" w:rsidRPr="002E2E82">
        <w:rPr>
          <w:sz w:val="24"/>
          <w:szCs w:val="24"/>
        </w:rPr>
        <w:t xml:space="preserve"> </w:t>
      </w:r>
      <w:r w:rsidR="00335C5E" w:rsidRPr="002E2E82">
        <w:rPr>
          <w:sz w:val="24"/>
          <w:szCs w:val="24"/>
        </w:rPr>
        <w:t>Өзкальп,Чигдем</w:t>
      </w:r>
      <w:r w:rsidR="0026644F" w:rsidRPr="002E2E82">
        <w:rPr>
          <w:sz w:val="24"/>
          <w:szCs w:val="24"/>
        </w:rPr>
        <w:t xml:space="preserve"> </w:t>
      </w:r>
      <w:r w:rsidR="00443785" w:rsidRPr="002E2E82">
        <w:rPr>
          <w:sz w:val="24"/>
          <w:szCs w:val="24"/>
        </w:rPr>
        <w:t>Кырел.Ұйымдық</w:t>
      </w:r>
      <w:r w:rsidR="0026644F" w:rsidRPr="002E2E82">
        <w:rPr>
          <w:sz w:val="24"/>
          <w:szCs w:val="24"/>
        </w:rPr>
        <w:t xml:space="preserve"> іс-әрекеттер.</w:t>
      </w:r>
      <w:r w:rsidR="00335C5E" w:rsidRPr="002E2E82">
        <w:rPr>
          <w:sz w:val="24"/>
          <w:szCs w:val="24"/>
        </w:rPr>
        <w:t>«Еким»баспасы.- 2012</w:t>
      </w:r>
      <w:r w:rsidR="00335C5E" w:rsidRPr="002E2E82">
        <w:rPr>
          <w:spacing w:val="-2"/>
          <w:sz w:val="24"/>
          <w:szCs w:val="24"/>
        </w:rPr>
        <w:t>(түрікше).</w:t>
      </w:r>
    </w:p>
    <w:p w:rsidR="005C0C24" w:rsidRPr="002E2E82" w:rsidRDefault="00335C5E" w:rsidP="002E2E82">
      <w:pPr>
        <w:rPr>
          <w:sz w:val="24"/>
          <w:szCs w:val="24"/>
        </w:rPr>
      </w:pPr>
      <w:r w:rsidRPr="002E2E82">
        <w:rPr>
          <w:b/>
          <w:spacing w:val="-2"/>
          <w:sz w:val="24"/>
          <w:szCs w:val="24"/>
        </w:rPr>
        <w:t>Қосымша</w:t>
      </w:r>
      <w:r w:rsidRPr="002E2E82">
        <w:rPr>
          <w:spacing w:val="-2"/>
          <w:sz w:val="24"/>
          <w:szCs w:val="24"/>
        </w:rPr>
        <w:t>:</w:t>
      </w:r>
    </w:p>
    <w:p w:rsidR="005C0C24" w:rsidRPr="002E2E82" w:rsidRDefault="00335C5E" w:rsidP="002E2E82">
      <w:pPr>
        <w:pStyle w:val="a4"/>
        <w:numPr>
          <w:ilvl w:val="0"/>
          <w:numId w:val="2"/>
        </w:numPr>
        <w:tabs>
          <w:tab w:val="left" w:pos="401"/>
        </w:tabs>
        <w:spacing w:line="240" w:lineRule="auto"/>
        <w:ind w:left="0" w:hanging="182"/>
        <w:rPr>
          <w:sz w:val="24"/>
          <w:szCs w:val="24"/>
        </w:rPr>
      </w:pPr>
      <w:r w:rsidRPr="002E2E82">
        <w:rPr>
          <w:sz w:val="24"/>
          <w:szCs w:val="24"/>
        </w:rPr>
        <w:t>Андреева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Г.М.Социальная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психология.М.:Аспект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Пресс,</w:t>
      </w:r>
      <w:r w:rsidRPr="002E2E82">
        <w:rPr>
          <w:spacing w:val="-2"/>
          <w:sz w:val="24"/>
          <w:szCs w:val="24"/>
        </w:rPr>
        <w:t>2000.</w:t>
      </w:r>
    </w:p>
    <w:p w:rsidR="005C0C24" w:rsidRPr="002E2E82" w:rsidRDefault="00335C5E" w:rsidP="002E2E82">
      <w:pPr>
        <w:pStyle w:val="a4"/>
        <w:numPr>
          <w:ilvl w:val="0"/>
          <w:numId w:val="2"/>
        </w:numPr>
        <w:tabs>
          <w:tab w:val="left" w:pos="401"/>
        </w:tabs>
        <w:spacing w:line="240" w:lineRule="auto"/>
        <w:ind w:left="0" w:hanging="182"/>
        <w:rPr>
          <w:sz w:val="24"/>
          <w:szCs w:val="24"/>
        </w:rPr>
      </w:pPr>
      <w:r w:rsidRPr="002E2E82">
        <w:rPr>
          <w:sz w:val="24"/>
          <w:szCs w:val="24"/>
        </w:rPr>
        <w:t>Бандурка</w:t>
      </w:r>
      <w:r w:rsidR="00443785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A.M.,Бочарова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С.Л.,Землянская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Е.В. Психология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управления.Харьков:</w:t>
      </w:r>
      <w:r w:rsidRPr="002E2E82">
        <w:rPr>
          <w:spacing w:val="-5"/>
          <w:sz w:val="24"/>
          <w:szCs w:val="24"/>
        </w:rPr>
        <w:t>ООО</w:t>
      </w:r>
    </w:p>
    <w:p w:rsidR="005C0C24" w:rsidRPr="002E2E82" w:rsidRDefault="00335C5E" w:rsidP="002E2E82">
      <w:pPr>
        <w:pStyle w:val="a3"/>
      </w:pPr>
      <w:r w:rsidRPr="002E2E82">
        <w:t>«Фортуна-пресс»,</w:t>
      </w:r>
      <w:r w:rsidRPr="002E2E82">
        <w:rPr>
          <w:spacing w:val="-2"/>
        </w:rPr>
        <w:t>1998.</w:t>
      </w:r>
    </w:p>
    <w:p w:rsidR="005C0C24" w:rsidRPr="002E2E82" w:rsidRDefault="00335C5E" w:rsidP="002E2E82">
      <w:pPr>
        <w:pStyle w:val="a4"/>
        <w:numPr>
          <w:ilvl w:val="0"/>
          <w:numId w:val="2"/>
        </w:numPr>
        <w:tabs>
          <w:tab w:val="left" w:pos="401"/>
        </w:tabs>
        <w:spacing w:line="240" w:lineRule="auto"/>
        <w:ind w:left="0" w:hanging="182"/>
        <w:rPr>
          <w:sz w:val="24"/>
          <w:szCs w:val="24"/>
        </w:rPr>
      </w:pPr>
      <w:r w:rsidRPr="002E2E82">
        <w:rPr>
          <w:sz w:val="24"/>
          <w:szCs w:val="24"/>
        </w:rPr>
        <w:t>Виханский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О.С,Наумов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А.И.Менеджмент.М.:Экономистъ,</w:t>
      </w:r>
      <w:r w:rsidRPr="002E2E82">
        <w:rPr>
          <w:spacing w:val="-2"/>
          <w:sz w:val="24"/>
          <w:szCs w:val="24"/>
        </w:rPr>
        <w:t xml:space="preserve"> 2003.</w:t>
      </w:r>
    </w:p>
    <w:p w:rsidR="005C0C24" w:rsidRPr="002E2E82" w:rsidRDefault="00335C5E" w:rsidP="002E2E82">
      <w:pPr>
        <w:pStyle w:val="a4"/>
        <w:numPr>
          <w:ilvl w:val="0"/>
          <w:numId w:val="2"/>
        </w:numPr>
        <w:tabs>
          <w:tab w:val="left" w:pos="401"/>
        </w:tabs>
        <w:spacing w:line="240" w:lineRule="auto"/>
        <w:ind w:left="0" w:firstLine="0"/>
        <w:rPr>
          <w:sz w:val="24"/>
          <w:szCs w:val="24"/>
        </w:rPr>
      </w:pPr>
      <w:r w:rsidRPr="002E2E82">
        <w:rPr>
          <w:sz w:val="24"/>
          <w:szCs w:val="24"/>
        </w:rPr>
        <w:t>Грейсон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Дж.К.,</w:t>
      </w:r>
      <w:r w:rsidR="00443785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О'Делл</w:t>
      </w:r>
      <w:r w:rsidR="00443785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К. Американский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менеджмент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напороге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XXI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века.М.:Экономика, 1991.</w:t>
      </w:r>
    </w:p>
    <w:p w:rsidR="005C0C24" w:rsidRPr="002E2E82" w:rsidRDefault="00335C5E" w:rsidP="002E2E82">
      <w:pPr>
        <w:pStyle w:val="a4"/>
        <w:numPr>
          <w:ilvl w:val="0"/>
          <w:numId w:val="2"/>
        </w:numPr>
        <w:tabs>
          <w:tab w:val="left" w:pos="401"/>
        </w:tabs>
        <w:spacing w:line="240" w:lineRule="auto"/>
        <w:ind w:left="0" w:hanging="182"/>
        <w:rPr>
          <w:sz w:val="24"/>
          <w:szCs w:val="24"/>
        </w:rPr>
      </w:pPr>
      <w:r w:rsidRPr="002E2E82">
        <w:rPr>
          <w:sz w:val="24"/>
          <w:szCs w:val="24"/>
        </w:rPr>
        <w:t>Джуэлл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Л.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Индустриально-организационная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психология.</w:t>
      </w:r>
      <w:r w:rsidR="00443785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СПб.:Питер,</w:t>
      </w:r>
      <w:r w:rsidRPr="002E2E82">
        <w:rPr>
          <w:spacing w:val="-2"/>
          <w:sz w:val="24"/>
          <w:szCs w:val="24"/>
        </w:rPr>
        <w:t>2001.</w:t>
      </w:r>
    </w:p>
    <w:p w:rsidR="005C0C24" w:rsidRPr="002E2E82" w:rsidRDefault="00335C5E" w:rsidP="002E2E82">
      <w:pPr>
        <w:pStyle w:val="a4"/>
        <w:numPr>
          <w:ilvl w:val="0"/>
          <w:numId w:val="2"/>
        </w:numPr>
        <w:tabs>
          <w:tab w:val="left" w:pos="401"/>
        </w:tabs>
        <w:spacing w:line="240" w:lineRule="auto"/>
        <w:ind w:left="0" w:hanging="182"/>
        <w:rPr>
          <w:sz w:val="24"/>
          <w:szCs w:val="24"/>
        </w:rPr>
      </w:pPr>
      <w:r w:rsidRPr="002E2E82">
        <w:rPr>
          <w:sz w:val="24"/>
          <w:szCs w:val="24"/>
        </w:rPr>
        <w:t>Занковский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А.И.</w:t>
      </w:r>
      <w:r w:rsidR="00443785" w:rsidRPr="002E2E82">
        <w:rPr>
          <w:sz w:val="24"/>
          <w:szCs w:val="24"/>
        </w:rPr>
        <w:t xml:space="preserve">  </w:t>
      </w:r>
      <w:r w:rsidRPr="002E2E82">
        <w:rPr>
          <w:sz w:val="24"/>
          <w:szCs w:val="24"/>
        </w:rPr>
        <w:t>Организационная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психология.</w:t>
      </w:r>
      <w:r w:rsidR="00443785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М.:Флинта,</w:t>
      </w:r>
      <w:r w:rsidRPr="002E2E82">
        <w:rPr>
          <w:spacing w:val="-2"/>
          <w:sz w:val="24"/>
          <w:szCs w:val="24"/>
        </w:rPr>
        <w:t>2000.</w:t>
      </w:r>
    </w:p>
    <w:p w:rsidR="005C0C24" w:rsidRPr="002E2E82" w:rsidRDefault="00335C5E" w:rsidP="002E2E82">
      <w:pPr>
        <w:pStyle w:val="a4"/>
        <w:numPr>
          <w:ilvl w:val="0"/>
          <w:numId w:val="2"/>
        </w:numPr>
        <w:tabs>
          <w:tab w:val="left" w:pos="401"/>
        </w:tabs>
        <w:spacing w:line="240" w:lineRule="auto"/>
        <w:ind w:left="0" w:hanging="182"/>
        <w:rPr>
          <w:sz w:val="24"/>
          <w:szCs w:val="24"/>
        </w:rPr>
      </w:pPr>
      <w:r w:rsidRPr="002E2E82">
        <w:rPr>
          <w:sz w:val="24"/>
          <w:szCs w:val="24"/>
        </w:rPr>
        <w:t>КабаченкоТ.С. Психология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 xml:space="preserve">управления:учеб.пособие.М.:Пед.о-воРоссии, </w:t>
      </w:r>
      <w:r w:rsidRPr="002E2E82">
        <w:rPr>
          <w:spacing w:val="-2"/>
          <w:sz w:val="24"/>
          <w:szCs w:val="24"/>
        </w:rPr>
        <w:t>2000.</w:t>
      </w:r>
    </w:p>
    <w:p w:rsidR="00456AA6" w:rsidRPr="00456AA6" w:rsidRDefault="00335C5E" w:rsidP="00456AA6">
      <w:pPr>
        <w:pStyle w:val="a4"/>
        <w:numPr>
          <w:ilvl w:val="0"/>
          <w:numId w:val="2"/>
        </w:numPr>
        <w:tabs>
          <w:tab w:val="left" w:pos="401"/>
        </w:tabs>
        <w:spacing w:line="240" w:lineRule="auto"/>
        <w:ind w:left="0" w:hanging="182"/>
        <w:rPr>
          <w:sz w:val="24"/>
          <w:szCs w:val="24"/>
        </w:rPr>
      </w:pPr>
      <w:r w:rsidRPr="002E2E82">
        <w:rPr>
          <w:sz w:val="24"/>
          <w:szCs w:val="24"/>
        </w:rPr>
        <w:t>Мескон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М., Альберт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М., Xeдоури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Ф. Основы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менеджмента.М.:Дело,</w:t>
      </w:r>
      <w:r w:rsidRPr="002E2E82">
        <w:rPr>
          <w:spacing w:val="-2"/>
          <w:sz w:val="24"/>
          <w:szCs w:val="24"/>
        </w:rPr>
        <w:t>2002.</w:t>
      </w:r>
    </w:p>
    <w:p w:rsidR="00456AA6" w:rsidRDefault="00335C5E" w:rsidP="002E2E82">
      <w:pPr>
        <w:pStyle w:val="a4"/>
        <w:numPr>
          <w:ilvl w:val="0"/>
          <w:numId w:val="2"/>
        </w:numPr>
        <w:tabs>
          <w:tab w:val="left" w:pos="401"/>
        </w:tabs>
        <w:spacing w:line="240" w:lineRule="auto"/>
        <w:ind w:left="0" w:hanging="365"/>
        <w:rPr>
          <w:sz w:val="24"/>
          <w:szCs w:val="24"/>
        </w:rPr>
      </w:pPr>
      <w:r w:rsidRPr="00456AA6">
        <w:rPr>
          <w:sz w:val="24"/>
          <w:szCs w:val="24"/>
        </w:rPr>
        <w:t>Психология</w:t>
      </w:r>
      <w:r w:rsidR="0026644F" w:rsidRPr="00456AA6">
        <w:rPr>
          <w:sz w:val="24"/>
          <w:szCs w:val="24"/>
        </w:rPr>
        <w:t xml:space="preserve"> </w:t>
      </w:r>
      <w:r w:rsidRPr="00456AA6">
        <w:rPr>
          <w:sz w:val="24"/>
          <w:szCs w:val="24"/>
        </w:rPr>
        <w:t>управления.Практикум/подред.</w:t>
      </w:r>
      <w:r w:rsidR="0026644F" w:rsidRPr="00456AA6">
        <w:rPr>
          <w:sz w:val="24"/>
          <w:szCs w:val="24"/>
        </w:rPr>
        <w:t xml:space="preserve"> </w:t>
      </w:r>
      <w:r w:rsidRPr="00456AA6">
        <w:rPr>
          <w:sz w:val="24"/>
          <w:szCs w:val="24"/>
        </w:rPr>
        <w:t>Н.Д.Твороговой.М.:</w:t>
      </w:r>
      <w:r w:rsidR="0026644F" w:rsidRPr="00456AA6">
        <w:rPr>
          <w:sz w:val="24"/>
          <w:szCs w:val="24"/>
        </w:rPr>
        <w:t xml:space="preserve"> </w:t>
      </w:r>
      <w:r w:rsidRPr="00456AA6">
        <w:rPr>
          <w:sz w:val="24"/>
          <w:szCs w:val="24"/>
        </w:rPr>
        <w:t>ГЭОТАР-МЕД, 2001 (2008).</w:t>
      </w:r>
    </w:p>
    <w:p w:rsidR="005C0C24" w:rsidRPr="00456AA6" w:rsidRDefault="00335C5E" w:rsidP="002E2E82">
      <w:pPr>
        <w:pStyle w:val="a4"/>
        <w:numPr>
          <w:ilvl w:val="0"/>
          <w:numId w:val="2"/>
        </w:numPr>
        <w:tabs>
          <w:tab w:val="left" w:pos="401"/>
        </w:tabs>
        <w:spacing w:line="240" w:lineRule="auto"/>
        <w:ind w:left="0" w:hanging="365"/>
        <w:rPr>
          <w:sz w:val="24"/>
          <w:szCs w:val="24"/>
        </w:rPr>
      </w:pPr>
      <w:r w:rsidRPr="00456AA6">
        <w:rPr>
          <w:sz w:val="24"/>
          <w:szCs w:val="24"/>
        </w:rPr>
        <w:t>Розанова</w:t>
      </w:r>
      <w:r w:rsidR="0026644F" w:rsidRPr="00456AA6">
        <w:rPr>
          <w:sz w:val="24"/>
          <w:szCs w:val="24"/>
        </w:rPr>
        <w:t xml:space="preserve"> </w:t>
      </w:r>
      <w:r w:rsidRPr="00456AA6">
        <w:rPr>
          <w:sz w:val="24"/>
          <w:szCs w:val="24"/>
        </w:rPr>
        <w:t>В.А.</w:t>
      </w:r>
      <w:r w:rsidR="0026644F" w:rsidRPr="00456AA6">
        <w:rPr>
          <w:sz w:val="24"/>
          <w:szCs w:val="24"/>
        </w:rPr>
        <w:t xml:space="preserve"> </w:t>
      </w:r>
      <w:r w:rsidRPr="00456AA6">
        <w:rPr>
          <w:sz w:val="24"/>
          <w:szCs w:val="24"/>
        </w:rPr>
        <w:t>Психология</w:t>
      </w:r>
      <w:r w:rsidR="0026644F" w:rsidRPr="00456AA6">
        <w:rPr>
          <w:sz w:val="24"/>
          <w:szCs w:val="24"/>
        </w:rPr>
        <w:t xml:space="preserve"> </w:t>
      </w:r>
      <w:r w:rsidRPr="00456AA6">
        <w:rPr>
          <w:sz w:val="24"/>
          <w:szCs w:val="24"/>
        </w:rPr>
        <w:t>управления,учеб.пособие.</w:t>
      </w:r>
      <w:r w:rsidR="0026644F" w:rsidRPr="00456AA6">
        <w:rPr>
          <w:sz w:val="24"/>
          <w:szCs w:val="24"/>
        </w:rPr>
        <w:t xml:space="preserve"> </w:t>
      </w:r>
      <w:r w:rsidRPr="00456AA6">
        <w:rPr>
          <w:sz w:val="24"/>
          <w:szCs w:val="24"/>
        </w:rPr>
        <w:t>М.:Альфа-Пресс,</w:t>
      </w:r>
      <w:r w:rsidRPr="00456AA6">
        <w:rPr>
          <w:spacing w:val="-2"/>
          <w:sz w:val="24"/>
          <w:szCs w:val="24"/>
        </w:rPr>
        <w:t xml:space="preserve"> 2008.</w:t>
      </w:r>
    </w:p>
    <w:p w:rsidR="005C0C24" w:rsidRPr="002E2E82" w:rsidRDefault="00335C5E" w:rsidP="002E2E82">
      <w:pPr>
        <w:pStyle w:val="a4"/>
        <w:numPr>
          <w:ilvl w:val="0"/>
          <w:numId w:val="2"/>
        </w:numPr>
        <w:tabs>
          <w:tab w:val="left" w:pos="521"/>
        </w:tabs>
        <w:spacing w:line="240" w:lineRule="auto"/>
        <w:ind w:left="0" w:hanging="302"/>
        <w:rPr>
          <w:sz w:val="24"/>
          <w:szCs w:val="24"/>
        </w:rPr>
      </w:pPr>
      <w:r w:rsidRPr="002E2E82">
        <w:rPr>
          <w:sz w:val="24"/>
          <w:szCs w:val="24"/>
        </w:rPr>
        <w:t>Спивак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В.А.Организационное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поведение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и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управление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персоналом. СПб.:Питер,</w:t>
      </w:r>
      <w:r w:rsidRPr="002E2E82">
        <w:rPr>
          <w:spacing w:val="-2"/>
          <w:sz w:val="24"/>
          <w:szCs w:val="24"/>
        </w:rPr>
        <w:t>2000.</w:t>
      </w:r>
    </w:p>
    <w:p w:rsidR="005C0C24" w:rsidRPr="002E2E82" w:rsidRDefault="00335C5E" w:rsidP="002E2E82">
      <w:pPr>
        <w:rPr>
          <w:b/>
          <w:sz w:val="24"/>
          <w:szCs w:val="24"/>
        </w:rPr>
      </w:pPr>
      <w:r w:rsidRPr="002E2E82">
        <w:rPr>
          <w:b/>
          <w:spacing w:val="-2"/>
          <w:sz w:val="24"/>
          <w:szCs w:val="24"/>
        </w:rPr>
        <w:t>Интернет-ресурстар:</w:t>
      </w:r>
    </w:p>
    <w:p w:rsidR="005C0C24" w:rsidRPr="002E2E82" w:rsidRDefault="00335C5E" w:rsidP="002E2E82">
      <w:pPr>
        <w:pStyle w:val="a4"/>
        <w:numPr>
          <w:ilvl w:val="0"/>
          <w:numId w:val="1"/>
        </w:numPr>
        <w:tabs>
          <w:tab w:val="left" w:pos="401"/>
        </w:tabs>
        <w:spacing w:line="240" w:lineRule="auto"/>
        <w:ind w:left="0" w:hanging="182"/>
        <w:rPr>
          <w:b/>
          <w:sz w:val="24"/>
          <w:szCs w:val="24"/>
        </w:rPr>
      </w:pPr>
      <w:r w:rsidRPr="002E2E82">
        <w:rPr>
          <w:sz w:val="24"/>
          <w:szCs w:val="24"/>
        </w:rPr>
        <w:t>Пространственная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организация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общения:электронный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ресурс.</w:t>
      </w:r>
      <w:r w:rsidRPr="002E2E82">
        <w:rPr>
          <w:spacing w:val="-10"/>
          <w:sz w:val="24"/>
          <w:szCs w:val="24"/>
        </w:rPr>
        <w:t>–</w:t>
      </w:r>
    </w:p>
    <w:p w:rsidR="005C0C24" w:rsidRPr="002E2E82" w:rsidRDefault="005C0C24" w:rsidP="002E2E82">
      <w:pPr>
        <w:rPr>
          <w:sz w:val="24"/>
          <w:szCs w:val="24"/>
        </w:rPr>
        <w:sectPr w:rsidR="005C0C24" w:rsidRPr="002E2E82">
          <w:pgSz w:w="11910" w:h="16840"/>
          <w:pgMar w:top="1040" w:right="740" w:bottom="280" w:left="1480" w:header="720" w:footer="720" w:gutter="0"/>
          <w:cols w:space="720"/>
        </w:sectPr>
      </w:pPr>
    </w:p>
    <w:p w:rsidR="005C0C24" w:rsidRPr="002E2E82" w:rsidRDefault="00D170F0" w:rsidP="002E2E82">
      <w:pPr>
        <w:pStyle w:val="a3"/>
      </w:pPr>
      <w:hyperlink r:id="rId5">
        <w:r w:rsidR="00335C5E" w:rsidRPr="002E2E82">
          <w:rPr>
            <w:color w:val="0000FF"/>
            <w:u w:val="single" w:color="0000FF"/>
          </w:rPr>
          <w:t>http://</w:t>
        </w:r>
        <w:r w:rsidR="00335C5E" w:rsidRPr="002E2E82">
          <w:rPr>
            <w:color w:val="0000FF"/>
            <w:spacing w:val="-2"/>
            <w:u w:val="single" w:color="0000FF"/>
          </w:rPr>
          <w:t>www.elitarium.ru/2010/12/15/prostranstvennaja_organizacija_obshhenija.html</w:t>
        </w:r>
      </w:hyperlink>
    </w:p>
    <w:p w:rsidR="005C0C24" w:rsidRPr="002E2E82" w:rsidRDefault="00335C5E" w:rsidP="002E2E82">
      <w:pPr>
        <w:pStyle w:val="a4"/>
        <w:numPr>
          <w:ilvl w:val="0"/>
          <w:numId w:val="1"/>
        </w:numPr>
        <w:tabs>
          <w:tab w:val="left" w:pos="401"/>
        </w:tabs>
        <w:spacing w:line="240" w:lineRule="auto"/>
        <w:ind w:left="0" w:hanging="182"/>
        <w:rPr>
          <w:b/>
          <w:sz w:val="24"/>
          <w:szCs w:val="24"/>
        </w:rPr>
      </w:pPr>
      <w:r w:rsidRPr="002E2E82">
        <w:rPr>
          <w:sz w:val="24"/>
          <w:szCs w:val="24"/>
        </w:rPr>
        <w:t>Берн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Э.Формы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человеческих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отношений,</w:t>
      </w:r>
      <w:hyperlink r:id="rId6">
        <w:r w:rsidRPr="002E2E82">
          <w:rPr>
            <w:sz w:val="24"/>
            <w:szCs w:val="24"/>
          </w:rPr>
          <w:t>http://www</w:t>
        </w:r>
      </w:hyperlink>
      <w:hyperlink r:id="rId7">
        <w:r w:rsidRPr="002E2E82">
          <w:rPr>
            <w:spacing w:val="-2"/>
            <w:sz w:val="24"/>
            <w:szCs w:val="24"/>
          </w:rPr>
          <w:t>lib.ru</w:t>
        </w:r>
      </w:hyperlink>
    </w:p>
    <w:p w:rsidR="005C0C24" w:rsidRPr="002E2E82" w:rsidRDefault="00335C5E" w:rsidP="002E2E82">
      <w:pPr>
        <w:pStyle w:val="a4"/>
        <w:numPr>
          <w:ilvl w:val="0"/>
          <w:numId w:val="1"/>
        </w:numPr>
        <w:tabs>
          <w:tab w:val="left" w:pos="401"/>
        </w:tabs>
        <w:spacing w:line="240" w:lineRule="auto"/>
        <w:ind w:left="0" w:hanging="182"/>
        <w:rPr>
          <w:sz w:val="24"/>
          <w:szCs w:val="24"/>
        </w:rPr>
      </w:pPr>
      <w:r w:rsidRPr="002E2E82">
        <w:rPr>
          <w:sz w:val="24"/>
          <w:szCs w:val="24"/>
        </w:rPr>
        <w:t>Библиотека-</w:t>
      </w:r>
      <w:hyperlink r:id="rId8">
        <w:r w:rsidRPr="002E2E82">
          <w:rPr>
            <w:spacing w:val="-2"/>
            <w:sz w:val="24"/>
            <w:szCs w:val="24"/>
          </w:rPr>
          <w:t>http://www.koob.ru</w:t>
        </w:r>
      </w:hyperlink>
    </w:p>
    <w:p w:rsidR="005C0C24" w:rsidRPr="002E2E82" w:rsidRDefault="00335C5E" w:rsidP="002E2E82">
      <w:pPr>
        <w:pStyle w:val="a4"/>
        <w:numPr>
          <w:ilvl w:val="0"/>
          <w:numId w:val="1"/>
        </w:numPr>
        <w:tabs>
          <w:tab w:val="left" w:pos="463"/>
        </w:tabs>
        <w:spacing w:line="240" w:lineRule="auto"/>
        <w:ind w:left="0" w:hanging="244"/>
        <w:rPr>
          <w:sz w:val="24"/>
          <w:szCs w:val="24"/>
        </w:rPr>
      </w:pPr>
      <w:r w:rsidRPr="002E2E82">
        <w:rPr>
          <w:sz w:val="24"/>
          <w:szCs w:val="24"/>
        </w:rPr>
        <w:t>Библиотека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психологии-</w:t>
      </w:r>
      <w:hyperlink r:id="rId9">
        <w:r w:rsidRPr="002E2E82">
          <w:rPr>
            <w:spacing w:val="-2"/>
            <w:sz w:val="24"/>
            <w:szCs w:val="24"/>
          </w:rPr>
          <w:t>http://psylib.myword.ru</w:t>
        </w:r>
      </w:hyperlink>
    </w:p>
    <w:p w:rsidR="005C0C24" w:rsidRPr="002E2E82" w:rsidRDefault="00335C5E" w:rsidP="002E2E82">
      <w:pPr>
        <w:pStyle w:val="a4"/>
        <w:numPr>
          <w:ilvl w:val="0"/>
          <w:numId w:val="1"/>
        </w:numPr>
        <w:tabs>
          <w:tab w:val="left" w:pos="463"/>
        </w:tabs>
        <w:spacing w:line="240" w:lineRule="auto"/>
        <w:ind w:left="0" w:hanging="244"/>
        <w:rPr>
          <w:sz w:val="24"/>
          <w:szCs w:val="24"/>
        </w:rPr>
      </w:pPr>
      <w:r w:rsidRPr="002E2E82">
        <w:rPr>
          <w:sz w:val="24"/>
          <w:szCs w:val="24"/>
        </w:rPr>
        <w:t>Российский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студенческий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портал–</w:t>
      </w:r>
      <w:hyperlink r:id="rId10">
        <w:r w:rsidRPr="002E2E82">
          <w:rPr>
            <w:sz w:val="24"/>
            <w:szCs w:val="24"/>
          </w:rPr>
          <w:t>http://www.x-</w:t>
        </w:r>
        <w:r w:rsidRPr="002E2E82">
          <w:rPr>
            <w:spacing w:val="-2"/>
            <w:sz w:val="24"/>
            <w:szCs w:val="24"/>
          </w:rPr>
          <w:t>student.ru/</w:t>
        </w:r>
      </w:hyperlink>
    </w:p>
    <w:p w:rsidR="005C0C24" w:rsidRPr="002E2E82" w:rsidRDefault="00335C5E" w:rsidP="002E2E82">
      <w:pPr>
        <w:pStyle w:val="a4"/>
        <w:numPr>
          <w:ilvl w:val="0"/>
          <w:numId w:val="1"/>
        </w:numPr>
        <w:tabs>
          <w:tab w:val="left" w:pos="463"/>
        </w:tabs>
        <w:spacing w:line="240" w:lineRule="auto"/>
        <w:ind w:left="0" w:hanging="244"/>
        <w:rPr>
          <w:sz w:val="24"/>
          <w:szCs w:val="24"/>
        </w:rPr>
      </w:pPr>
      <w:r w:rsidRPr="002E2E82">
        <w:rPr>
          <w:sz w:val="24"/>
          <w:szCs w:val="24"/>
        </w:rPr>
        <w:t>Все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>для</w:t>
      </w:r>
      <w:r w:rsidR="0026644F" w:rsidRPr="002E2E82">
        <w:rPr>
          <w:sz w:val="24"/>
          <w:szCs w:val="24"/>
        </w:rPr>
        <w:t xml:space="preserve"> </w:t>
      </w:r>
      <w:r w:rsidRPr="002E2E82">
        <w:rPr>
          <w:sz w:val="24"/>
          <w:szCs w:val="24"/>
        </w:rPr>
        <w:t xml:space="preserve">студента - </w:t>
      </w:r>
      <w:hyperlink r:id="rId11">
        <w:r w:rsidRPr="002E2E82">
          <w:rPr>
            <w:color w:val="0000FF"/>
            <w:spacing w:val="-2"/>
            <w:sz w:val="24"/>
            <w:szCs w:val="24"/>
            <w:u w:val="single" w:color="0000FF"/>
          </w:rPr>
          <w:t>www.twirpx.com/</w:t>
        </w:r>
      </w:hyperlink>
    </w:p>
    <w:sectPr w:rsidR="005C0C24" w:rsidRPr="002E2E82" w:rsidSect="005C0C24"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59B7"/>
    <w:multiLevelType w:val="hybridMultilevel"/>
    <w:tmpl w:val="F4A2713A"/>
    <w:lvl w:ilvl="0" w:tplc="5B2E5572">
      <w:start w:val="1"/>
      <w:numFmt w:val="decimal"/>
      <w:lvlText w:val="%1."/>
      <w:lvlJc w:val="left"/>
      <w:pPr>
        <w:ind w:left="251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kk-KZ" w:eastAsia="en-US" w:bidi="ar-SA"/>
      </w:rPr>
    </w:lvl>
    <w:lvl w:ilvl="1" w:tplc="49E67728">
      <w:numFmt w:val="bullet"/>
      <w:lvlText w:val="•"/>
      <w:lvlJc w:val="left"/>
      <w:pPr>
        <w:ind w:left="1166" w:hanging="251"/>
      </w:pPr>
      <w:rPr>
        <w:rFonts w:hint="default"/>
        <w:lang w:val="kk-KZ" w:eastAsia="en-US" w:bidi="ar-SA"/>
      </w:rPr>
    </w:lvl>
    <w:lvl w:ilvl="2" w:tplc="D776564A">
      <w:numFmt w:val="bullet"/>
      <w:lvlText w:val="•"/>
      <w:lvlJc w:val="left"/>
      <w:pPr>
        <w:ind w:left="2112" w:hanging="251"/>
      </w:pPr>
      <w:rPr>
        <w:rFonts w:hint="default"/>
        <w:lang w:val="kk-KZ" w:eastAsia="en-US" w:bidi="ar-SA"/>
      </w:rPr>
    </w:lvl>
    <w:lvl w:ilvl="3" w:tplc="C02A8F98">
      <w:numFmt w:val="bullet"/>
      <w:lvlText w:val="•"/>
      <w:lvlJc w:val="left"/>
      <w:pPr>
        <w:ind w:left="3059" w:hanging="251"/>
      </w:pPr>
      <w:rPr>
        <w:rFonts w:hint="default"/>
        <w:lang w:val="kk-KZ" w:eastAsia="en-US" w:bidi="ar-SA"/>
      </w:rPr>
    </w:lvl>
    <w:lvl w:ilvl="4" w:tplc="3D401448">
      <w:numFmt w:val="bullet"/>
      <w:lvlText w:val="•"/>
      <w:lvlJc w:val="left"/>
      <w:pPr>
        <w:ind w:left="4005" w:hanging="251"/>
      </w:pPr>
      <w:rPr>
        <w:rFonts w:hint="default"/>
        <w:lang w:val="kk-KZ" w:eastAsia="en-US" w:bidi="ar-SA"/>
      </w:rPr>
    </w:lvl>
    <w:lvl w:ilvl="5" w:tplc="82AC99FC">
      <w:numFmt w:val="bullet"/>
      <w:lvlText w:val="•"/>
      <w:lvlJc w:val="left"/>
      <w:pPr>
        <w:ind w:left="4952" w:hanging="251"/>
      </w:pPr>
      <w:rPr>
        <w:rFonts w:hint="default"/>
        <w:lang w:val="kk-KZ" w:eastAsia="en-US" w:bidi="ar-SA"/>
      </w:rPr>
    </w:lvl>
    <w:lvl w:ilvl="6" w:tplc="D3B43DC0">
      <w:numFmt w:val="bullet"/>
      <w:lvlText w:val="•"/>
      <w:lvlJc w:val="left"/>
      <w:pPr>
        <w:ind w:left="5898" w:hanging="251"/>
      </w:pPr>
      <w:rPr>
        <w:rFonts w:hint="default"/>
        <w:lang w:val="kk-KZ" w:eastAsia="en-US" w:bidi="ar-SA"/>
      </w:rPr>
    </w:lvl>
    <w:lvl w:ilvl="7" w:tplc="48B4B3A4">
      <w:numFmt w:val="bullet"/>
      <w:lvlText w:val="•"/>
      <w:lvlJc w:val="left"/>
      <w:pPr>
        <w:ind w:left="6844" w:hanging="251"/>
      </w:pPr>
      <w:rPr>
        <w:rFonts w:hint="default"/>
        <w:lang w:val="kk-KZ" w:eastAsia="en-US" w:bidi="ar-SA"/>
      </w:rPr>
    </w:lvl>
    <w:lvl w:ilvl="8" w:tplc="195C39F8">
      <w:numFmt w:val="bullet"/>
      <w:lvlText w:val="•"/>
      <w:lvlJc w:val="left"/>
      <w:pPr>
        <w:ind w:left="7791" w:hanging="251"/>
      </w:pPr>
      <w:rPr>
        <w:rFonts w:hint="default"/>
        <w:lang w:val="kk-KZ" w:eastAsia="en-US" w:bidi="ar-SA"/>
      </w:rPr>
    </w:lvl>
  </w:abstractNum>
  <w:abstractNum w:abstractNumId="1">
    <w:nsid w:val="21142217"/>
    <w:multiLevelType w:val="hybridMultilevel"/>
    <w:tmpl w:val="F716B2FC"/>
    <w:lvl w:ilvl="0" w:tplc="D9BA378A">
      <w:start w:val="1"/>
      <w:numFmt w:val="decimal"/>
      <w:lvlText w:val="%1."/>
      <w:lvlJc w:val="left"/>
      <w:pPr>
        <w:ind w:left="52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kk-KZ" w:eastAsia="en-US" w:bidi="ar-SA"/>
      </w:rPr>
    </w:lvl>
    <w:lvl w:ilvl="1" w:tplc="08FAA6AE">
      <w:numFmt w:val="bullet"/>
      <w:lvlText w:val="•"/>
      <w:lvlJc w:val="left"/>
      <w:pPr>
        <w:ind w:left="1436" w:hanging="240"/>
      </w:pPr>
      <w:rPr>
        <w:rFonts w:hint="default"/>
        <w:lang w:val="kk-KZ" w:eastAsia="en-US" w:bidi="ar-SA"/>
      </w:rPr>
    </w:lvl>
    <w:lvl w:ilvl="2" w:tplc="CE925170">
      <w:numFmt w:val="bullet"/>
      <w:lvlText w:val="•"/>
      <w:lvlJc w:val="left"/>
      <w:pPr>
        <w:ind w:left="2352" w:hanging="240"/>
      </w:pPr>
      <w:rPr>
        <w:rFonts w:hint="default"/>
        <w:lang w:val="kk-KZ" w:eastAsia="en-US" w:bidi="ar-SA"/>
      </w:rPr>
    </w:lvl>
    <w:lvl w:ilvl="3" w:tplc="9D04294E">
      <w:numFmt w:val="bullet"/>
      <w:lvlText w:val="•"/>
      <w:lvlJc w:val="left"/>
      <w:pPr>
        <w:ind w:left="3269" w:hanging="240"/>
      </w:pPr>
      <w:rPr>
        <w:rFonts w:hint="default"/>
        <w:lang w:val="kk-KZ" w:eastAsia="en-US" w:bidi="ar-SA"/>
      </w:rPr>
    </w:lvl>
    <w:lvl w:ilvl="4" w:tplc="E26E58AE">
      <w:numFmt w:val="bullet"/>
      <w:lvlText w:val="•"/>
      <w:lvlJc w:val="left"/>
      <w:pPr>
        <w:ind w:left="4185" w:hanging="240"/>
      </w:pPr>
      <w:rPr>
        <w:rFonts w:hint="default"/>
        <w:lang w:val="kk-KZ" w:eastAsia="en-US" w:bidi="ar-SA"/>
      </w:rPr>
    </w:lvl>
    <w:lvl w:ilvl="5" w:tplc="6EFC2AC6">
      <w:numFmt w:val="bullet"/>
      <w:lvlText w:val="•"/>
      <w:lvlJc w:val="left"/>
      <w:pPr>
        <w:ind w:left="5102" w:hanging="240"/>
      </w:pPr>
      <w:rPr>
        <w:rFonts w:hint="default"/>
        <w:lang w:val="kk-KZ" w:eastAsia="en-US" w:bidi="ar-SA"/>
      </w:rPr>
    </w:lvl>
    <w:lvl w:ilvl="6" w:tplc="53262966">
      <w:numFmt w:val="bullet"/>
      <w:lvlText w:val="•"/>
      <w:lvlJc w:val="left"/>
      <w:pPr>
        <w:ind w:left="6018" w:hanging="240"/>
      </w:pPr>
      <w:rPr>
        <w:rFonts w:hint="default"/>
        <w:lang w:val="kk-KZ" w:eastAsia="en-US" w:bidi="ar-SA"/>
      </w:rPr>
    </w:lvl>
    <w:lvl w:ilvl="7" w:tplc="A0B017EE">
      <w:numFmt w:val="bullet"/>
      <w:lvlText w:val="•"/>
      <w:lvlJc w:val="left"/>
      <w:pPr>
        <w:ind w:left="6934" w:hanging="240"/>
      </w:pPr>
      <w:rPr>
        <w:rFonts w:hint="default"/>
        <w:lang w:val="kk-KZ" w:eastAsia="en-US" w:bidi="ar-SA"/>
      </w:rPr>
    </w:lvl>
    <w:lvl w:ilvl="8" w:tplc="5A2CBF98">
      <w:numFmt w:val="bullet"/>
      <w:lvlText w:val="•"/>
      <w:lvlJc w:val="left"/>
      <w:pPr>
        <w:ind w:left="7851" w:hanging="240"/>
      </w:pPr>
      <w:rPr>
        <w:rFonts w:hint="default"/>
        <w:lang w:val="kk-KZ" w:eastAsia="en-US" w:bidi="ar-SA"/>
      </w:rPr>
    </w:lvl>
  </w:abstractNum>
  <w:abstractNum w:abstractNumId="2">
    <w:nsid w:val="644152A1"/>
    <w:multiLevelType w:val="hybridMultilevel"/>
    <w:tmpl w:val="67CC5602"/>
    <w:lvl w:ilvl="0" w:tplc="F7E0EF20">
      <w:start w:val="1"/>
      <w:numFmt w:val="decimal"/>
      <w:lvlText w:val="%1."/>
      <w:lvlJc w:val="left"/>
      <w:pPr>
        <w:ind w:left="402" w:hanging="183"/>
        <w:jc w:val="left"/>
      </w:pPr>
      <w:rPr>
        <w:rFonts w:hint="default"/>
        <w:spacing w:val="0"/>
        <w:w w:val="89"/>
        <w:lang w:val="kk-KZ" w:eastAsia="en-US" w:bidi="ar-SA"/>
      </w:rPr>
    </w:lvl>
    <w:lvl w:ilvl="1" w:tplc="4C12C8A0">
      <w:numFmt w:val="bullet"/>
      <w:lvlText w:val="•"/>
      <w:lvlJc w:val="left"/>
      <w:pPr>
        <w:ind w:left="1328" w:hanging="183"/>
      </w:pPr>
      <w:rPr>
        <w:rFonts w:hint="default"/>
        <w:lang w:val="kk-KZ" w:eastAsia="en-US" w:bidi="ar-SA"/>
      </w:rPr>
    </w:lvl>
    <w:lvl w:ilvl="2" w:tplc="3A5E9B26">
      <w:numFmt w:val="bullet"/>
      <w:lvlText w:val="•"/>
      <w:lvlJc w:val="left"/>
      <w:pPr>
        <w:ind w:left="2256" w:hanging="183"/>
      </w:pPr>
      <w:rPr>
        <w:rFonts w:hint="default"/>
        <w:lang w:val="kk-KZ" w:eastAsia="en-US" w:bidi="ar-SA"/>
      </w:rPr>
    </w:lvl>
    <w:lvl w:ilvl="3" w:tplc="7D14D04A">
      <w:numFmt w:val="bullet"/>
      <w:lvlText w:val="•"/>
      <w:lvlJc w:val="left"/>
      <w:pPr>
        <w:ind w:left="3185" w:hanging="183"/>
      </w:pPr>
      <w:rPr>
        <w:rFonts w:hint="default"/>
        <w:lang w:val="kk-KZ" w:eastAsia="en-US" w:bidi="ar-SA"/>
      </w:rPr>
    </w:lvl>
    <w:lvl w:ilvl="4" w:tplc="27C6259C">
      <w:numFmt w:val="bullet"/>
      <w:lvlText w:val="•"/>
      <w:lvlJc w:val="left"/>
      <w:pPr>
        <w:ind w:left="4113" w:hanging="183"/>
      </w:pPr>
      <w:rPr>
        <w:rFonts w:hint="default"/>
        <w:lang w:val="kk-KZ" w:eastAsia="en-US" w:bidi="ar-SA"/>
      </w:rPr>
    </w:lvl>
    <w:lvl w:ilvl="5" w:tplc="198EB7A0">
      <w:numFmt w:val="bullet"/>
      <w:lvlText w:val="•"/>
      <w:lvlJc w:val="left"/>
      <w:pPr>
        <w:ind w:left="5042" w:hanging="183"/>
      </w:pPr>
      <w:rPr>
        <w:rFonts w:hint="default"/>
        <w:lang w:val="kk-KZ" w:eastAsia="en-US" w:bidi="ar-SA"/>
      </w:rPr>
    </w:lvl>
    <w:lvl w:ilvl="6" w:tplc="0E4E3FCE">
      <w:numFmt w:val="bullet"/>
      <w:lvlText w:val="•"/>
      <w:lvlJc w:val="left"/>
      <w:pPr>
        <w:ind w:left="5970" w:hanging="183"/>
      </w:pPr>
      <w:rPr>
        <w:rFonts w:hint="default"/>
        <w:lang w:val="kk-KZ" w:eastAsia="en-US" w:bidi="ar-SA"/>
      </w:rPr>
    </w:lvl>
    <w:lvl w:ilvl="7" w:tplc="29C85F3E">
      <w:numFmt w:val="bullet"/>
      <w:lvlText w:val="•"/>
      <w:lvlJc w:val="left"/>
      <w:pPr>
        <w:ind w:left="6898" w:hanging="183"/>
      </w:pPr>
      <w:rPr>
        <w:rFonts w:hint="default"/>
        <w:lang w:val="kk-KZ" w:eastAsia="en-US" w:bidi="ar-SA"/>
      </w:rPr>
    </w:lvl>
    <w:lvl w:ilvl="8" w:tplc="255A6032">
      <w:numFmt w:val="bullet"/>
      <w:lvlText w:val="•"/>
      <w:lvlJc w:val="left"/>
      <w:pPr>
        <w:ind w:left="7827" w:hanging="183"/>
      </w:pPr>
      <w:rPr>
        <w:rFonts w:hint="default"/>
        <w:lang w:val="kk-KZ" w:eastAsia="en-US" w:bidi="ar-SA"/>
      </w:rPr>
    </w:lvl>
  </w:abstractNum>
  <w:abstractNum w:abstractNumId="3">
    <w:nsid w:val="69194491"/>
    <w:multiLevelType w:val="hybridMultilevel"/>
    <w:tmpl w:val="570E1C14"/>
    <w:lvl w:ilvl="0" w:tplc="974CC6AE">
      <w:numFmt w:val="bullet"/>
      <w:lvlText w:val="-"/>
      <w:lvlJc w:val="left"/>
      <w:pPr>
        <w:ind w:left="219" w:hanging="2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kk-KZ" w:eastAsia="en-US" w:bidi="ar-SA"/>
      </w:rPr>
    </w:lvl>
    <w:lvl w:ilvl="1" w:tplc="95265466">
      <w:numFmt w:val="bullet"/>
      <w:lvlText w:val="•"/>
      <w:lvlJc w:val="left"/>
      <w:pPr>
        <w:ind w:left="1166" w:hanging="251"/>
      </w:pPr>
      <w:rPr>
        <w:rFonts w:hint="default"/>
        <w:lang w:val="kk-KZ" w:eastAsia="en-US" w:bidi="ar-SA"/>
      </w:rPr>
    </w:lvl>
    <w:lvl w:ilvl="2" w:tplc="3B882742">
      <w:numFmt w:val="bullet"/>
      <w:lvlText w:val="•"/>
      <w:lvlJc w:val="left"/>
      <w:pPr>
        <w:ind w:left="2112" w:hanging="251"/>
      </w:pPr>
      <w:rPr>
        <w:rFonts w:hint="default"/>
        <w:lang w:val="kk-KZ" w:eastAsia="en-US" w:bidi="ar-SA"/>
      </w:rPr>
    </w:lvl>
    <w:lvl w:ilvl="3" w:tplc="72A24DCC">
      <w:numFmt w:val="bullet"/>
      <w:lvlText w:val="•"/>
      <w:lvlJc w:val="left"/>
      <w:pPr>
        <w:ind w:left="3059" w:hanging="251"/>
      </w:pPr>
      <w:rPr>
        <w:rFonts w:hint="default"/>
        <w:lang w:val="kk-KZ" w:eastAsia="en-US" w:bidi="ar-SA"/>
      </w:rPr>
    </w:lvl>
    <w:lvl w:ilvl="4" w:tplc="22B0067E">
      <w:numFmt w:val="bullet"/>
      <w:lvlText w:val="•"/>
      <w:lvlJc w:val="left"/>
      <w:pPr>
        <w:ind w:left="4005" w:hanging="251"/>
      </w:pPr>
      <w:rPr>
        <w:rFonts w:hint="default"/>
        <w:lang w:val="kk-KZ" w:eastAsia="en-US" w:bidi="ar-SA"/>
      </w:rPr>
    </w:lvl>
    <w:lvl w:ilvl="5" w:tplc="882A482E">
      <w:numFmt w:val="bullet"/>
      <w:lvlText w:val="•"/>
      <w:lvlJc w:val="left"/>
      <w:pPr>
        <w:ind w:left="4952" w:hanging="251"/>
      </w:pPr>
      <w:rPr>
        <w:rFonts w:hint="default"/>
        <w:lang w:val="kk-KZ" w:eastAsia="en-US" w:bidi="ar-SA"/>
      </w:rPr>
    </w:lvl>
    <w:lvl w:ilvl="6" w:tplc="9BC417D2">
      <w:numFmt w:val="bullet"/>
      <w:lvlText w:val="•"/>
      <w:lvlJc w:val="left"/>
      <w:pPr>
        <w:ind w:left="5898" w:hanging="251"/>
      </w:pPr>
      <w:rPr>
        <w:rFonts w:hint="default"/>
        <w:lang w:val="kk-KZ" w:eastAsia="en-US" w:bidi="ar-SA"/>
      </w:rPr>
    </w:lvl>
    <w:lvl w:ilvl="7" w:tplc="27CAF094">
      <w:numFmt w:val="bullet"/>
      <w:lvlText w:val="•"/>
      <w:lvlJc w:val="left"/>
      <w:pPr>
        <w:ind w:left="6844" w:hanging="251"/>
      </w:pPr>
      <w:rPr>
        <w:rFonts w:hint="default"/>
        <w:lang w:val="kk-KZ" w:eastAsia="en-US" w:bidi="ar-SA"/>
      </w:rPr>
    </w:lvl>
    <w:lvl w:ilvl="8" w:tplc="DE866B0C">
      <w:numFmt w:val="bullet"/>
      <w:lvlText w:val="•"/>
      <w:lvlJc w:val="left"/>
      <w:pPr>
        <w:ind w:left="7791" w:hanging="251"/>
      </w:pPr>
      <w:rPr>
        <w:rFonts w:hint="default"/>
        <w:lang w:val="kk-KZ" w:eastAsia="en-US" w:bidi="ar-SA"/>
      </w:rPr>
    </w:lvl>
  </w:abstractNum>
  <w:abstractNum w:abstractNumId="4">
    <w:nsid w:val="7A5C5DB8"/>
    <w:multiLevelType w:val="hybridMultilevel"/>
    <w:tmpl w:val="674C4274"/>
    <w:lvl w:ilvl="0" w:tplc="AAB0D660">
      <w:start w:val="1"/>
      <w:numFmt w:val="decimal"/>
      <w:lvlText w:val="%1."/>
      <w:lvlJc w:val="left"/>
      <w:pPr>
        <w:ind w:left="18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C0F4D606">
      <w:numFmt w:val="bullet"/>
      <w:lvlText w:val="•"/>
      <w:lvlJc w:val="left"/>
      <w:pPr>
        <w:ind w:left="1328" w:hanging="183"/>
      </w:pPr>
      <w:rPr>
        <w:rFonts w:hint="default"/>
        <w:lang w:val="kk-KZ" w:eastAsia="en-US" w:bidi="ar-SA"/>
      </w:rPr>
    </w:lvl>
    <w:lvl w:ilvl="2" w:tplc="5CF0D49A">
      <w:numFmt w:val="bullet"/>
      <w:lvlText w:val="•"/>
      <w:lvlJc w:val="left"/>
      <w:pPr>
        <w:ind w:left="2256" w:hanging="183"/>
      </w:pPr>
      <w:rPr>
        <w:rFonts w:hint="default"/>
        <w:lang w:val="kk-KZ" w:eastAsia="en-US" w:bidi="ar-SA"/>
      </w:rPr>
    </w:lvl>
    <w:lvl w:ilvl="3" w:tplc="8FE60A24">
      <w:numFmt w:val="bullet"/>
      <w:lvlText w:val="•"/>
      <w:lvlJc w:val="left"/>
      <w:pPr>
        <w:ind w:left="3185" w:hanging="183"/>
      </w:pPr>
      <w:rPr>
        <w:rFonts w:hint="default"/>
        <w:lang w:val="kk-KZ" w:eastAsia="en-US" w:bidi="ar-SA"/>
      </w:rPr>
    </w:lvl>
    <w:lvl w:ilvl="4" w:tplc="5FBAF47C">
      <w:numFmt w:val="bullet"/>
      <w:lvlText w:val="•"/>
      <w:lvlJc w:val="left"/>
      <w:pPr>
        <w:ind w:left="4113" w:hanging="183"/>
      </w:pPr>
      <w:rPr>
        <w:rFonts w:hint="default"/>
        <w:lang w:val="kk-KZ" w:eastAsia="en-US" w:bidi="ar-SA"/>
      </w:rPr>
    </w:lvl>
    <w:lvl w:ilvl="5" w:tplc="E7AC5B02">
      <w:numFmt w:val="bullet"/>
      <w:lvlText w:val="•"/>
      <w:lvlJc w:val="left"/>
      <w:pPr>
        <w:ind w:left="5042" w:hanging="183"/>
      </w:pPr>
      <w:rPr>
        <w:rFonts w:hint="default"/>
        <w:lang w:val="kk-KZ" w:eastAsia="en-US" w:bidi="ar-SA"/>
      </w:rPr>
    </w:lvl>
    <w:lvl w:ilvl="6" w:tplc="EED05784">
      <w:numFmt w:val="bullet"/>
      <w:lvlText w:val="•"/>
      <w:lvlJc w:val="left"/>
      <w:pPr>
        <w:ind w:left="5970" w:hanging="183"/>
      </w:pPr>
      <w:rPr>
        <w:rFonts w:hint="default"/>
        <w:lang w:val="kk-KZ" w:eastAsia="en-US" w:bidi="ar-SA"/>
      </w:rPr>
    </w:lvl>
    <w:lvl w:ilvl="7" w:tplc="BAD87844">
      <w:numFmt w:val="bullet"/>
      <w:lvlText w:val="•"/>
      <w:lvlJc w:val="left"/>
      <w:pPr>
        <w:ind w:left="6898" w:hanging="183"/>
      </w:pPr>
      <w:rPr>
        <w:rFonts w:hint="default"/>
        <w:lang w:val="kk-KZ" w:eastAsia="en-US" w:bidi="ar-SA"/>
      </w:rPr>
    </w:lvl>
    <w:lvl w:ilvl="8" w:tplc="3FA649A8">
      <w:numFmt w:val="bullet"/>
      <w:lvlText w:val="•"/>
      <w:lvlJc w:val="left"/>
      <w:pPr>
        <w:ind w:left="7827" w:hanging="183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0C24"/>
    <w:rsid w:val="000E4944"/>
    <w:rsid w:val="000F262B"/>
    <w:rsid w:val="0026644F"/>
    <w:rsid w:val="002E2E82"/>
    <w:rsid w:val="00335C5E"/>
    <w:rsid w:val="00443785"/>
    <w:rsid w:val="00456AA6"/>
    <w:rsid w:val="005C0C24"/>
    <w:rsid w:val="00BA7CCE"/>
    <w:rsid w:val="00D170F0"/>
    <w:rsid w:val="00DF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0C24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0C2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C0C24"/>
    <w:pPr>
      <w:ind w:left="488" w:right="376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C0C24"/>
    <w:pPr>
      <w:spacing w:line="275" w:lineRule="exact"/>
      <w:ind w:left="219" w:hanging="182"/>
    </w:pPr>
  </w:style>
  <w:style w:type="paragraph" w:customStyle="1" w:styleId="TableParagraph">
    <w:name w:val="Table Paragraph"/>
    <w:basedOn w:val="a"/>
    <w:uiPriority w:val="1"/>
    <w:qFormat/>
    <w:rsid w:val="005C0C24"/>
    <w:pPr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b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%3A//lib.ru/&amp;sa=D&amp;ust=1473691283534000&amp;usg=AFQjCNGbF6Wg5wOUpHMQWDy1UHhMtRg3-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11" Type="http://schemas.openxmlformats.org/officeDocument/2006/relationships/hyperlink" Target="http://www.twirpx.com/" TargetMode="External"/><Relationship Id="rId5" Type="http://schemas.openxmlformats.org/officeDocument/2006/relationships/hyperlink" Target="http://www.elitarium.ru/2010/12/15/prostranstvennaja_organizacija_obshhenija.html" TargetMode="External"/><Relationship Id="rId10" Type="http://schemas.openxmlformats.org/officeDocument/2006/relationships/hyperlink" Target="http://www.x-stude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ylib.mywor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6</cp:revision>
  <dcterms:created xsi:type="dcterms:W3CDTF">2024-09-10T06:30:00Z</dcterms:created>
  <dcterms:modified xsi:type="dcterms:W3CDTF">2025-09-13T05:14:00Z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  <property fmtid="{D5CDD505-2E9C-101B-9397-08002B2CF9AE}" pid="5" name="Producer">
    <vt:lpwstr>www.ilovepdf.com</vt:lpwstr>
  </property>
</Properties>
</file>